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E1ABF" w14:textId="611ACCF1" w:rsidR="002E70B3" w:rsidRPr="00595679" w:rsidRDefault="00595679" w:rsidP="008F3CB4">
      <w:p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bookmarkStart w:id="0" w:name="_Hlk130813320"/>
      <w:r>
        <w:rPr>
          <w:rFonts w:cstheme="minorHAnsi"/>
          <w:b/>
          <w:bCs/>
          <w:sz w:val="24"/>
          <w:szCs w:val="24"/>
          <w:u w:val="single"/>
        </w:rPr>
        <w:t>ΑΝΑΚΟΙΝΩΣΗ</w:t>
      </w:r>
    </w:p>
    <w:p w14:paraId="4954EB3A" w14:textId="77777777" w:rsidR="002E70B3" w:rsidRPr="00595679" w:rsidRDefault="002E70B3" w:rsidP="008F3CB4">
      <w:pPr>
        <w:spacing w:after="0" w:line="240" w:lineRule="auto"/>
        <w:rPr>
          <w:rFonts w:cstheme="minorHAnsi"/>
        </w:rPr>
      </w:pPr>
    </w:p>
    <w:bookmarkEnd w:id="0"/>
    <w:p w14:paraId="09F9FA27" w14:textId="33C96B56" w:rsidR="002C5072" w:rsidRPr="002C5072" w:rsidRDefault="002C5072" w:rsidP="002C5072">
      <w:pPr>
        <w:spacing w:after="0" w:line="240" w:lineRule="auto"/>
        <w:jc w:val="both"/>
        <w:rPr>
          <w:rFonts w:cstheme="minorHAnsi"/>
        </w:rPr>
      </w:pPr>
      <w:r w:rsidRPr="002C5072">
        <w:rPr>
          <w:rFonts w:cstheme="minorHAnsi"/>
        </w:rPr>
        <w:t>Το Ογκολογικό Κέντρο Τράπεζας Κύπρου επιβεβαιώνει ότι ασθενής του Κέντρου διακομίστηκε χθες 14/10/2026 στο Τμήμα Ατυχημάτων και Επειγόντων Περιστατικών (ΤΑΕΠ) του Γενικού Νοσοκομείου Λευκωσίας, όπου και νοσηλεύεται.</w:t>
      </w:r>
    </w:p>
    <w:p w14:paraId="55FE533A" w14:textId="77777777" w:rsidR="002C5072" w:rsidRPr="002C5072" w:rsidRDefault="002C5072" w:rsidP="002C5072">
      <w:pPr>
        <w:spacing w:after="0" w:line="240" w:lineRule="auto"/>
        <w:jc w:val="both"/>
        <w:rPr>
          <w:rFonts w:cstheme="minorHAnsi"/>
        </w:rPr>
      </w:pPr>
      <w:r w:rsidRPr="002C5072">
        <w:rPr>
          <w:rFonts w:cstheme="minorHAnsi"/>
        </w:rPr>
        <w:t xml:space="preserve">Η διεύθυνση του Κέντρου έχει διατάξει εσωτερική έρευνα για την πλήρη διερεύνηση των συνθηκών υπό τις οποίες σημειώθηκε το περιστατικό. Θα υπάρξει πλήρης διαφάνεια σε σχέση με το αποτέλεσμα της έρευνας. </w:t>
      </w:r>
    </w:p>
    <w:p w14:paraId="5C8E659F" w14:textId="77777777" w:rsidR="002C5072" w:rsidRPr="002C5072" w:rsidRDefault="002C5072" w:rsidP="002C5072">
      <w:pPr>
        <w:spacing w:after="0" w:line="240" w:lineRule="auto"/>
        <w:jc w:val="both"/>
        <w:rPr>
          <w:rFonts w:cstheme="minorHAnsi"/>
        </w:rPr>
      </w:pPr>
      <w:r w:rsidRPr="002C5072">
        <w:rPr>
          <w:rFonts w:cstheme="minorHAnsi"/>
        </w:rPr>
        <w:t>Προτεραιότητα του Κέντρου σε αυτό το στάδιο παραμένει η φροντίδα της ασθενούς και η στήριξη της οικογένειάς της.</w:t>
      </w:r>
    </w:p>
    <w:p w14:paraId="694C89E7" w14:textId="1277351E" w:rsidR="002C5072" w:rsidRPr="002C5072" w:rsidRDefault="002C5072" w:rsidP="002C5072">
      <w:pPr>
        <w:spacing w:after="0" w:line="240" w:lineRule="auto"/>
        <w:jc w:val="both"/>
        <w:rPr>
          <w:rFonts w:cstheme="minorHAnsi"/>
        </w:rPr>
      </w:pPr>
      <w:r w:rsidRPr="002C5072">
        <w:rPr>
          <w:rFonts w:cstheme="minorHAnsi"/>
        </w:rPr>
        <w:t>Με σεβασμό στο ιατρικό απόρρητο και στην εν εξελίξει διερεύνηση, το Κέντρο δεν θα προβεί σε περαιτέρω σχόλια.</w:t>
      </w:r>
    </w:p>
    <w:sectPr w:rsidR="002C5072" w:rsidRPr="002C5072" w:rsidSect="00595679">
      <w:headerReference w:type="default" r:id="rId9"/>
      <w:pgSz w:w="11906" w:h="16838"/>
      <w:pgMar w:top="2694" w:right="1440" w:bottom="1440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3B932" w14:textId="77777777" w:rsidR="00614299" w:rsidRDefault="00614299" w:rsidP="00CA0D79">
      <w:pPr>
        <w:spacing w:after="0" w:line="240" w:lineRule="auto"/>
      </w:pPr>
      <w:r>
        <w:separator/>
      </w:r>
    </w:p>
  </w:endnote>
  <w:endnote w:type="continuationSeparator" w:id="0">
    <w:p w14:paraId="0570D29C" w14:textId="77777777" w:rsidR="00614299" w:rsidRDefault="00614299" w:rsidP="00CA0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F7B40" w14:textId="77777777" w:rsidR="00614299" w:rsidRDefault="00614299" w:rsidP="00CA0D79">
      <w:pPr>
        <w:spacing w:after="0" w:line="240" w:lineRule="auto"/>
      </w:pPr>
      <w:r>
        <w:separator/>
      </w:r>
    </w:p>
  </w:footnote>
  <w:footnote w:type="continuationSeparator" w:id="0">
    <w:p w14:paraId="23B9082F" w14:textId="77777777" w:rsidR="00614299" w:rsidRDefault="00614299" w:rsidP="00CA0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8522B" w14:textId="427D8287" w:rsidR="00CA0D79" w:rsidRDefault="00CA0D7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4055A7E" wp14:editId="3669A0CB">
          <wp:simplePos x="0" y="0"/>
          <wp:positionH relativeFrom="column">
            <wp:posOffset>2059388</wp:posOffset>
          </wp:positionH>
          <wp:positionV relativeFrom="paragraph">
            <wp:posOffset>120568</wp:posOffset>
          </wp:positionV>
          <wp:extent cx="1370965" cy="1189990"/>
          <wp:effectExtent l="0" t="0" r="635" b="0"/>
          <wp:wrapThrough wrapText="bothSides">
            <wp:wrapPolygon edited="0">
              <wp:start x="0" y="0"/>
              <wp:lineTo x="0" y="21093"/>
              <wp:lineTo x="21310" y="21093"/>
              <wp:lineTo x="21310" y="0"/>
              <wp:lineTo x="0" y="0"/>
            </wp:wrapPolygon>
          </wp:wrapThrough>
          <wp:docPr id="885856849" name="Picture 885856849" descr="A logo of a person with a person in the midd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of a person with a person in the middle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296"/>
                  <a:stretch/>
                </pic:blipFill>
                <pic:spPr bwMode="auto">
                  <a:xfrm>
                    <a:off x="0" y="0"/>
                    <a:ext cx="1370965" cy="11899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0B3"/>
    <w:rsid w:val="000111FE"/>
    <w:rsid w:val="00046547"/>
    <w:rsid w:val="000722F6"/>
    <w:rsid w:val="000D3249"/>
    <w:rsid w:val="001167A7"/>
    <w:rsid w:val="001268C7"/>
    <w:rsid w:val="001E54F4"/>
    <w:rsid w:val="002362FD"/>
    <w:rsid w:val="00280C95"/>
    <w:rsid w:val="002861C8"/>
    <w:rsid w:val="002C5072"/>
    <w:rsid w:val="002E70B3"/>
    <w:rsid w:val="003A7E3B"/>
    <w:rsid w:val="004C6677"/>
    <w:rsid w:val="00524625"/>
    <w:rsid w:val="0057790E"/>
    <w:rsid w:val="00595679"/>
    <w:rsid w:val="005A016D"/>
    <w:rsid w:val="005D7B1C"/>
    <w:rsid w:val="00605B28"/>
    <w:rsid w:val="00614299"/>
    <w:rsid w:val="006D5741"/>
    <w:rsid w:val="00706BC1"/>
    <w:rsid w:val="00733FF4"/>
    <w:rsid w:val="007A7BCF"/>
    <w:rsid w:val="007D7F0C"/>
    <w:rsid w:val="00817228"/>
    <w:rsid w:val="0082133A"/>
    <w:rsid w:val="0082387F"/>
    <w:rsid w:val="00827147"/>
    <w:rsid w:val="0087313F"/>
    <w:rsid w:val="008B2F8B"/>
    <w:rsid w:val="008F3CB4"/>
    <w:rsid w:val="009435C2"/>
    <w:rsid w:val="00991360"/>
    <w:rsid w:val="009B7C4D"/>
    <w:rsid w:val="00A6376C"/>
    <w:rsid w:val="00A75425"/>
    <w:rsid w:val="00AE4572"/>
    <w:rsid w:val="00B63A80"/>
    <w:rsid w:val="00C643F9"/>
    <w:rsid w:val="00CA0D79"/>
    <w:rsid w:val="00CA68FE"/>
    <w:rsid w:val="00D73324"/>
    <w:rsid w:val="00E269C7"/>
    <w:rsid w:val="00E7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A4F71C"/>
  <w15:chartTrackingRefBased/>
  <w15:docId w15:val="{93E631F2-67BA-4179-810B-A73E4E6C3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0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0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0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0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0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0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0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0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0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0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0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0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0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0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0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0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0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0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0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0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0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0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0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0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0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0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0B3"/>
    <w:rPr>
      <w:b/>
      <w:bCs/>
      <w:smallCaps/>
      <w:color w:val="2F5496" w:themeColor="accent1" w:themeShade="BF"/>
      <w:spacing w:val="5"/>
    </w:rPr>
  </w:style>
  <w:style w:type="character" w:customStyle="1" w:styleId="ts-alignment-element">
    <w:name w:val="ts-alignment-element"/>
    <w:basedOn w:val="DefaultParagraphFont"/>
    <w:rsid w:val="00E269C7"/>
  </w:style>
  <w:style w:type="paragraph" w:styleId="Revision">
    <w:name w:val="Revision"/>
    <w:hidden/>
    <w:uiPriority w:val="99"/>
    <w:semiHidden/>
    <w:rsid w:val="007D7F0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A0D7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D79"/>
  </w:style>
  <w:style w:type="paragraph" w:styleId="Footer">
    <w:name w:val="footer"/>
    <w:basedOn w:val="Normal"/>
    <w:link w:val="FooterChar"/>
    <w:uiPriority w:val="99"/>
    <w:unhideWhenUsed/>
    <w:rsid w:val="00CA0D7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6629ca-22e1-457d-9234-6b4add41f9c4">
      <Terms xmlns="http://schemas.microsoft.com/office/infopath/2007/PartnerControls"/>
    </lcf76f155ced4ddcb4097134ff3c332f>
    <TaxCatchAll xmlns="e3903da0-68f0-447b-bed8-b1f542891b3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5FFDB883A8AE448D3E9A6D2FA82AEC" ma:contentTypeVersion="16" ma:contentTypeDescription="Create a new document." ma:contentTypeScope="" ma:versionID="490571f71de4c02200a29bb322a5ca07">
  <xsd:schema xmlns:xsd="http://www.w3.org/2001/XMLSchema" xmlns:xs="http://www.w3.org/2001/XMLSchema" xmlns:p="http://schemas.microsoft.com/office/2006/metadata/properties" xmlns:ns2="5b6629ca-22e1-457d-9234-6b4add41f9c4" xmlns:ns3="e3903da0-68f0-447b-bed8-b1f542891b33" targetNamespace="http://schemas.microsoft.com/office/2006/metadata/properties" ma:root="true" ma:fieldsID="1ef78c919d74453c3ead1c86aa084620" ns2:_="" ns3:_="">
    <xsd:import namespace="5b6629ca-22e1-457d-9234-6b4add41f9c4"/>
    <xsd:import namespace="e3903da0-68f0-447b-bed8-b1f542891b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629ca-22e1-457d-9234-6b4add41f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008ba32-3f5b-4fe2-bf84-5217ad1482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03da0-68f0-447b-bed8-b1f542891b3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605917f-a8cb-4a1f-9b2a-a7bc83af4814}" ma:internalName="TaxCatchAll" ma:showField="CatchAllData" ma:web="e3903da0-68f0-447b-bed8-b1f542891b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0A0474-3347-4240-BAD4-A5610B3FFF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33FDFE-620E-4D44-9C8E-148D41E8E442}">
  <ds:schemaRefs>
    <ds:schemaRef ds:uri="http://schemas.microsoft.com/office/2006/metadata/properties"/>
    <ds:schemaRef ds:uri="http://schemas.microsoft.com/office/infopath/2007/PartnerControls"/>
    <ds:schemaRef ds:uri="5b6629ca-22e1-457d-9234-6b4add41f9c4"/>
    <ds:schemaRef ds:uri="e3903da0-68f0-447b-bed8-b1f542891b33"/>
  </ds:schemaRefs>
</ds:datastoreItem>
</file>

<file path=customXml/itemProps3.xml><?xml version="1.0" encoding="utf-8"?>
<ds:datastoreItem xmlns:ds="http://schemas.openxmlformats.org/officeDocument/2006/customXml" ds:itemID="{F86334CD-7A59-42E0-83BD-DD6C1E19CA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6629ca-22e1-457d-9234-6b4add41f9c4"/>
    <ds:schemaRef ds:uri="e3903da0-68f0-447b-bed8-b1f542891b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Antoniou</dc:creator>
  <cp:keywords/>
  <dc:description/>
  <cp:lastModifiedBy>Dimitris Ioannides - Purpose Communications</cp:lastModifiedBy>
  <cp:revision>20</cp:revision>
  <dcterms:created xsi:type="dcterms:W3CDTF">2025-12-10T15:00:00Z</dcterms:created>
  <dcterms:modified xsi:type="dcterms:W3CDTF">2026-10-15T10:06:00Z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1998ec6e-a2be-4dd7-9dbf-941beafbfbdc</vt:lpwstr>
  </property>
  <property fmtid="{D5CDD505-2E9C-101B-9397-08002B2CF9AE}" pid="3" name="ContentTypeId">
    <vt:lpwstr>0x010100F65FFDB883A8AE448D3E9A6D2FA82AEC</vt:lpwstr>
  </property>
  <property fmtid="{D5CDD505-2E9C-101B-9397-08002B2CF9AE}" pid="4" name="MediaServiceImageTags">
    <vt:lpwstr/>
  </property>
</Properties>
</file>