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397D8" w14:textId="77777777" w:rsidR="0010214D" w:rsidRPr="0010214D" w:rsidRDefault="0010214D" w:rsidP="0010214D">
      <w:pPr>
        <w:spacing w:line="360" w:lineRule="auto"/>
        <w:jc w:val="center"/>
        <w:rPr>
          <w:rFonts w:ascii="Arial" w:hAnsi="Arial" w:cs="Arial"/>
          <w:b/>
          <w:bCs/>
          <w:sz w:val="23"/>
          <w:szCs w:val="23"/>
          <w:lang w:val="el-GR"/>
        </w:rPr>
      </w:pPr>
      <w:bookmarkStart w:id="0" w:name="_Hlk108011926"/>
      <w:bookmarkStart w:id="1" w:name="_Hlk127793369"/>
      <w:bookmarkStart w:id="2" w:name="_Hlk228355331"/>
      <w:r w:rsidRPr="0010214D">
        <w:rPr>
          <w:rFonts w:ascii="Arial" w:hAnsi="Arial" w:cs="Arial"/>
          <w:b/>
          <w:bCs/>
          <w:sz w:val="23"/>
          <w:szCs w:val="23"/>
          <w:lang w:val="el-GR"/>
        </w:rPr>
        <w:t>Τοποθέτηση του Γενικού Εισαγγελέα της Δημοκρατίας σε σχέση με την ανακοίνωση της Ανεξάρτητης Αρχής κατά της Διαφθοράς ως προς το «μαύρο βαν»</w:t>
      </w:r>
    </w:p>
    <w:p w14:paraId="2DA50539" w14:textId="77777777" w:rsidR="0010214D" w:rsidRPr="0010214D" w:rsidRDefault="0010214D" w:rsidP="0010214D">
      <w:pPr>
        <w:spacing w:line="360" w:lineRule="auto"/>
        <w:jc w:val="both"/>
        <w:rPr>
          <w:rFonts w:ascii="Arial" w:hAnsi="Arial" w:cs="Arial"/>
          <w:sz w:val="23"/>
          <w:szCs w:val="23"/>
          <w:lang w:val="el-GR"/>
        </w:rPr>
      </w:pPr>
    </w:p>
    <w:p w14:paraId="2EC627B0" w14:textId="77777777" w:rsidR="0010214D" w:rsidRPr="0010214D" w:rsidRDefault="0010214D" w:rsidP="0010214D">
      <w:pPr>
        <w:spacing w:line="360" w:lineRule="auto"/>
        <w:jc w:val="both"/>
        <w:rPr>
          <w:rFonts w:ascii="Arial" w:hAnsi="Arial" w:cs="Arial"/>
          <w:sz w:val="23"/>
          <w:szCs w:val="23"/>
          <w:lang w:val="el-GR"/>
        </w:rPr>
      </w:pPr>
      <w:r w:rsidRPr="0010214D">
        <w:rPr>
          <w:rFonts w:ascii="Arial" w:hAnsi="Arial" w:cs="Arial"/>
          <w:sz w:val="23"/>
          <w:szCs w:val="23"/>
          <w:lang w:val="el-GR"/>
        </w:rPr>
        <w:t xml:space="preserve">Σε σχέση με την ανακοίνωση της Ανεξάρτητης Αρχής κατά της Διαφθοράς («η Αρχή»), ημερομηνίας 14 Σεπτεμβρίου 2026, «αναφορικά με τις ενέργειες για διεξαγωγή έρευνας για την υπόθεση του ‘μαύρου βαν’», ο Γενικός Εισαγγελέας της Δημοκρατίας επιθυμεί να διευκρινίσει τα εξής: </w:t>
      </w:r>
    </w:p>
    <w:p w14:paraId="02ED4576" w14:textId="77777777" w:rsidR="0010214D" w:rsidRPr="0010214D" w:rsidRDefault="0010214D" w:rsidP="0010214D">
      <w:pPr>
        <w:spacing w:line="360" w:lineRule="auto"/>
        <w:jc w:val="both"/>
        <w:rPr>
          <w:rFonts w:ascii="Arial" w:hAnsi="Arial" w:cs="Arial"/>
          <w:sz w:val="23"/>
          <w:szCs w:val="23"/>
          <w:lang w:val="el-GR"/>
        </w:rPr>
      </w:pPr>
    </w:p>
    <w:p w14:paraId="638E6E05" w14:textId="7B6DC034" w:rsidR="0010214D" w:rsidRPr="0010214D" w:rsidRDefault="0010214D" w:rsidP="0010214D">
      <w:pPr>
        <w:pStyle w:val="ListParagraph"/>
        <w:numPr>
          <w:ilvl w:val="0"/>
          <w:numId w:val="37"/>
        </w:numPr>
        <w:spacing w:line="360" w:lineRule="auto"/>
        <w:ind w:left="360"/>
        <w:jc w:val="both"/>
        <w:rPr>
          <w:rFonts w:ascii="Arial" w:hAnsi="Arial" w:cs="Arial"/>
          <w:sz w:val="23"/>
          <w:szCs w:val="23"/>
          <w:lang w:val="el-GR"/>
        </w:rPr>
      </w:pPr>
      <w:r w:rsidRPr="0010214D">
        <w:rPr>
          <w:rFonts w:ascii="Arial" w:hAnsi="Arial" w:cs="Arial"/>
          <w:sz w:val="23"/>
          <w:szCs w:val="23"/>
          <w:lang w:val="el-GR"/>
        </w:rPr>
        <w:t xml:space="preserve">Στο πλαίσιο εφαρμογής του Άρθρου 10 του Νόμου 19(Ι)/2022 που εμποδίζει την πολλαπλή διερεύνηση υποθέσεων διαφθοράς, η Αρχή, με διαβαθμισμένη επιστολή ημερομηνίας 16 Ιουλίου 2026, ενημέρωσε τον Γενικό Εισαγγελέα για την πρόθεσή της για διεξαγωγή έρευνας σε σχέση με πολύ συγκεκριμένες πτυχές της υπόθεσης του «μαύρου βαν», οι οποίες αναγράφονταν λεπτομερώς στην εν λόγω επιστολή και δεν αφορούσαν στον χειρισμό της υπόθεσης από τη Νομική Υπηρεσία. Με την επιστολή της η Αρχή ζητούσε να ενημερωθεί </w:t>
      </w:r>
      <w:proofErr w:type="spellStart"/>
      <w:r w:rsidRPr="0010214D">
        <w:rPr>
          <w:rFonts w:ascii="Arial" w:hAnsi="Arial" w:cs="Arial"/>
          <w:sz w:val="23"/>
          <w:szCs w:val="23"/>
          <w:lang w:val="el-GR"/>
        </w:rPr>
        <w:t>καθηκόντως</w:t>
      </w:r>
      <w:proofErr w:type="spellEnd"/>
      <w:r w:rsidRPr="0010214D">
        <w:rPr>
          <w:rFonts w:ascii="Arial" w:hAnsi="Arial" w:cs="Arial"/>
          <w:sz w:val="23"/>
          <w:szCs w:val="23"/>
          <w:lang w:val="el-GR"/>
        </w:rPr>
        <w:t xml:space="preserve"> κατά πόσον, με βάση την κείμενη νομοθεσία, εμποδίζεται να διεξάγει τη δική της έρευνα.</w:t>
      </w:r>
    </w:p>
    <w:p w14:paraId="6A1FB1D3" w14:textId="77777777" w:rsidR="0010214D" w:rsidRPr="0010214D" w:rsidRDefault="0010214D" w:rsidP="0010214D">
      <w:pPr>
        <w:spacing w:line="360" w:lineRule="auto"/>
        <w:jc w:val="both"/>
        <w:rPr>
          <w:rFonts w:ascii="Arial" w:hAnsi="Arial" w:cs="Arial"/>
          <w:sz w:val="23"/>
          <w:szCs w:val="23"/>
          <w:lang w:val="el-GR"/>
        </w:rPr>
      </w:pPr>
    </w:p>
    <w:p w14:paraId="5CF5CDBB" w14:textId="2EA73070" w:rsidR="0010214D" w:rsidRPr="0010214D" w:rsidRDefault="0010214D" w:rsidP="0010214D">
      <w:pPr>
        <w:pStyle w:val="ListParagraph"/>
        <w:numPr>
          <w:ilvl w:val="0"/>
          <w:numId w:val="37"/>
        </w:numPr>
        <w:spacing w:line="360" w:lineRule="auto"/>
        <w:ind w:left="360"/>
        <w:jc w:val="both"/>
        <w:rPr>
          <w:rFonts w:ascii="Arial" w:hAnsi="Arial" w:cs="Arial"/>
          <w:sz w:val="23"/>
          <w:szCs w:val="23"/>
          <w:lang w:val="el-GR"/>
        </w:rPr>
      </w:pPr>
      <w:r w:rsidRPr="0010214D">
        <w:rPr>
          <w:rFonts w:ascii="Arial" w:hAnsi="Arial" w:cs="Arial"/>
          <w:sz w:val="23"/>
          <w:szCs w:val="23"/>
          <w:lang w:val="el-GR"/>
        </w:rPr>
        <w:t>Στις 30 Ιουλίου 2026, ο Γενικός Εισαγγελέας απάντησε επίσης με διαβαθμισμένη επιστολή στην Αρχή ότι, όλες ανεξαιρέτως οι πτυχές που αναφέρθηκαν στην πιο πάνω επιστολή της είχαν ήδη διερευνηθεί από την Αστυνομία και τον ανεξάρτητο ποινικό ανακριτή, ενημερώνοντας την για το αποτέλεσμα της διερεύνησης</w:t>
      </w:r>
      <w:r>
        <w:rPr>
          <w:rFonts w:ascii="Arial" w:hAnsi="Arial" w:cs="Arial"/>
          <w:sz w:val="23"/>
          <w:szCs w:val="23"/>
          <w:lang w:val="el-GR"/>
        </w:rPr>
        <w:t xml:space="preserve"> και την εξέλιξη της υπόθεσης ενώπιον του Δικαστηρίου</w:t>
      </w:r>
      <w:r w:rsidRPr="0010214D">
        <w:rPr>
          <w:rFonts w:ascii="Arial" w:hAnsi="Arial" w:cs="Arial"/>
          <w:sz w:val="23"/>
          <w:szCs w:val="23"/>
          <w:lang w:val="el-GR"/>
        </w:rPr>
        <w:t xml:space="preserve">. </w:t>
      </w:r>
    </w:p>
    <w:p w14:paraId="5CE27638" w14:textId="77777777" w:rsidR="0010214D" w:rsidRPr="0010214D" w:rsidRDefault="0010214D" w:rsidP="0010214D">
      <w:pPr>
        <w:pStyle w:val="ListParagraph"/>
        <w:spacing w:line="360" w:lineRule="auto"/>
        <w:ind w:left="360"/>
        <w:jc w:val="both"/>
        <w:rPr>
          <w:rFonts w:ascii="Arial" w:hAnsi="Arial" w:cs="Arial"/>
          <w:sz w:val="23"/>
          <w:szCs w:val="23"/>
          <w:lang w:val="el-GR"/>
        </w:rPr>
      </w:pPr>
    </w:p>
    <w:p w14:paraId="76DE22C6" w14:textId="77777777" w:rsidR="0010214D" w:rsidRPr="0010214D" w:rsidRDefault="0010214D" w:rsidP="0010214D">
      <w:pPr>
        <w:pStyle w:val="ListParagraph"/>
        <w:numPr>
          <w:ilvl w:val="0"/>
          <w:numId w:val="37"/>
        </w:numPr>
        <w:spacing w:line="360" w:lineRule="auto"/>
        <w:ind w:left="360"/>
        <w:jc w:val="both"/>
        <w:rPr>
          <w:rFonts w:ascii="Arial" w:hAnsi="Arial" w:cs="Arial"/>
          <w:sz w:val="23"/>
          <w:szCs w:val="23"/>
          <w:lang w:val="el-GR"/>
        </w:rPr>
      </w:pPr>
      <w:r w:rsidRPr="0010214D">
        <w:rPr>
          <w:rFonts w:ascii="Arial" w:hAnsi="Arial" w:cs="Arial"/>
          <w:sz w:val="23"/>
          <w:szCs w:val="23"/>
          <w:lang w:val="el-GR"/>
        </w:rPr>
        <w:t xml:space="preserve">Με βάση την πιο πάνω απάντηση του Γενικού Εισαγγελέα και δεδομένης της ισχύουσας νομοθεσίας και ειδικότερα του Άρθρου 10 του Νόμου 19(Ι)/2022, η Αρχή αποφάσισε να τερματίσει την έρευνα για το «μαύρο βαν», ενημερώνοντας τον Γενικό Εισαγγελέα με επιστολή της ημερομηνίας 8 Σεπτεμβρίου 2026. </w:t>
      </w:r>
    </w:p>
    <w:p w14:paraId="42E8FD5E" w14:textId="77777777" w:rsidR="0010214D" w:rsidRPr="0010214D" w:rsidRDefault="0010214D" w:rsidP="0010214D">
      <w:pPr>
        <w:pStyle w:val="ListParagraph"/>
        <w:spacing w:line="360" w:lineRule="auto"/>
        <w:ind w:left="360"/>
        <w:jc w:val="both"/>
        <w:rPr>
          <w:rFonts w:ascii="Arial" w:hAnsi="Arial" w:cs="Arial"/>
          <w:sz w:val="23"/>
          <w:szCs w:val="23"/>
          <w:lang w:val="el-GR"/>
        </w:rPr>
      </w:pPr>
    </w:p>
    <w:p w14:paraId="7F4CC74D" w14:textId="77777777" w:rsidR="0010214D" w:rsidRPr="0010214D" w:rsidRDefault="0010214D" w:rsidP="0010214D">
      <w:pPr>
        <w:pStyle w:val="ListParagraph"/>
        <w:numPr>
          <w:ilvl w:val="0"/>
          <w:numId w:val="37"/>
        </w:numPr>
        <w:spacing w:line="360" w:lineRule="auto"/>
        <w:ind w:left="360"/>
        <w:jc w:val="both"/>
        <w:rPr>
          <w:rFonts w:ascii="Arial" w:hAnsi="Arial" w:cs="Arial"/>
          <w:sz w:val="23"/>
          <w:szCs w:val="23"/>
          <w:lang w:val="el-GR"/>
        </w:rPr>
      </w:pPr>
      <w:r w:rsidRPr="0010214D">
        <w:rPr>
          <w:rFonts w:ascii="Arial" w:hAnsi="Arial" w:cs="Arial"/>
          <w:sz w:val="23"/>
          <w:szCs w:val="23"/>
          <w:lang w:val="el-GR"/>
        </w:rPr>
        <w:t xml:space="preserve">Η αναφορά στην παράγραφο 7 της ανακοίνωσης της Αρχής ότι ο Γενικός Εισαγγελέας διαβάθμισε την αλληλογραφία, ήταν αποτέλεσμα τόσο των εμπιστευτικών πληροφοριών που αυτή περιείχε, όσο και του ότι η ίδια η Αρχή, ορθά, είχε διαβαθμίσει την αρχική επιστολή της ημερομηνίας 16 Ιουλίου 2026. </w:t>
      </w:r>
    </w:p>
    <w:p w14:paraId="5B8F1D33" w14:textId="1BDCC53B" w:rsidR="002C1324" w:rsidRDefault="002C1324" w:rsidP="002C1324">
      <w:pPr>
        <w:spacing w:line="360" w:lineRule="auto"/>
        <w:jc w:val="center"/>
        <w:rPr>
          <w:rFonts w:ascii="Arial" w:hAnsi="Arial" w:cs="Arial"/>
          <w:sz w:val="23"/>
          <w:szCs w:val="23"/>
          <w:lang w:val="el-GR"/>
        </w:rPr>
      </w:pPr>
      <w:r>
        <w:rPr>
          <w:rFonts w:ascii="Arial" w:hAnsi="Arial" w:cs="Arial"/>
          <w:sz w:val="23"/>
          <w:szCs w:val="23"/>
          <w:lang w:val="el-GR"/>
        </w:rPr>
        <w:t>________________</w:t>
      </w:r>
    </w:p>
    <w:p w14:paraId="38774163" w14:textId="3A8E97C0" w:rsidR="005F38FD" w:rsidRPr="0010214D" w:rsidRDefault="0010214D" w:rsidP="0010214D">
      <w:pPr>
        <w:spacing w:line="360" w:lineRule="auto"/>
        <w:jc w:val="right"/>
        <w:rPr>
          <w:rFonts w:ascii="Arial" w:hAnsi="Arial" w:cs="Arial"/>
          <w:sz w:val="23"/>
          <w:szCs w:val="23"/>
          <w:lang w:val="el-GR"/>
        </w:rPr>
      </w:pPr>
      <w:r>
        <w:rPr>
          <w:rFonts w:ascii="Arial" w:hAnsi="Arial" w:cs="Arial"/>
          <w:sz w:val="23"/>
          <w:szCs w:val="23"/>
          <w:lang w:val="en-GB"/>
        </w:rPr>
        <w:t xml:space="preserve">14 </w:t>
      </w:r>
      <w:r>
        <w:rPr>
          <w:rFonts w:ascii="Arial" w:hAnsi="Arial" w:cs="Arial"/>
          <w:sz w:val="23"/>
          <w:szCs w:val="23"/>
          <w:lang w:val="el-GR"/>
        </w:rPr>
        <w:t>Σεπτεμβρίου</w:t>
      </w:r>
      <w:r w:rsidR="002C1324">
        <w:rPr>
          <w:rFonts w:ascii="Arial" w:hAnsi="Arial" w:cs="Arial"/>
          <w:sz w:val="23"/>
          <w:szCs w:val="23"/>
          <w:lang w:val="el-GR"/>
        </w:rPr>
        <w:t xml:space="preserve"> 2026 </w:t>
      </w:r>
      <w:bookmarkEnd w:id="0"/>
      <w:bookmarkEnd w:id="1"/>
      <w:bookmarkEnd w:id="2"/>
    </w:p>
    <w:sectPr w:rsidR="005F38FD" w:rsidRPr="0010214D" w:rsidSect="00421697">
      <w:headerReference w:type="first" r:id="rId8"/>
      <w:pgSz w:w="11909" w:h="16834" w:code="9"/>
      <w:pgMar w:top="1310" w:right="1138" w:bottom="1310" w:left="1138" w:header="720"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F0E2F" w14:textId="77777777" w:rsidR="00835A0A" w:rsidRDefault="00835A0A">
      <w:r>
        <w:separator/>
      </w:r>
    </w:p>
  </w:endnote>
  <w:endnote w:type="continuationSeparator" w:id="0">
    <w:p w14:paraId="29663313" w14:textId="77777777" w:rsidR="00835A0A" w:rsidRDefault="00835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F8FCD" w14:textId="77777777" w:rsidR="00835A0A" w:rsidRDefault="00835A0A">
      <w:r>
        <w:separator/>
      </w:r>
    </w:p>
  </w:footnote>
  <w:footnote w:type="continuationSeparator" w:id="0">
    <w:p w14:paraId="4A65BD64" w14:textId="77777777" w:rsidR="00835A0A" w:rsidRDefault="00835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0435E" w14:textId="77777777" w:rsidR="00CF1C62" w:rsidRPr="004B5A39" w:rsidRDefault="00CF1C62" w:rsidP="00421697">
    <w:pPr>
      <w:rPr>
        <w:lang w:val="el-GR"/>
      </w:rPr>
    </w:pPr>
    <w:r w:rsidRPr="004B5A39">
      <w:rPr>
        <w:lang w:val="el-GR"/>
      </w:rPr>
      <w:t xml:space="preserve">            </w:t>
    </w:r>
  </w:p>
  <w:p w14:paraId="26354830" w14:textId="77777777" w:rsidR="00CF1C62" w:rsidRPr="00E57BCF" w:rsidRDefault="00CF1C62" w:rsidP="00421697">
    <w:pPr>
      <w:rPr>
        <w:rFonts w:ascii="Arial" w:hAnsi="Arial" w:cs="Arial"/>
        <w:sz w:val="16"/>
        <w:szCs w:val="16"/>
        <w:lang w:val="el-GR"/>
      </w:rPr>
    </w:pPr>
    <w:r w:rsidRPr="00E57BCF">
      <w:rPr>
        <w:rFonts w:ascii="Arial" w:hAnsi="Arial" w:cs="Arial"/>
        <w:sz w:val="18"/>
        <w:szCs w:val="18"/>
        <w:lang w:val="el-GR"/>
      </w:rPr>
      <w:t xml:space="preserve">  </w:t>
    </w:r>
    <w:r w:rsidR="00384B9A">
      <w:rPr>
        <w:noProof/>
      </w:rPr>
      <w:drawing>
        <wp:inline distT="0" distB="0" distL="0" distR="0" wp14:anchorId="41908427" wp14:editId="602AA7BB">
          <wp:extent cx="455930" cy="428625"/>
          <wp:effectExtent l="0" t="0" r="127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5930" cy="428625"/>
                  </a:xfrm>
                  <a:prstGeom prst="rect">
                    <a:avLst/>
                  </a:prstGeom>
                  <a:noFill/>
                </pic:spPr>
              </pic:pic>
            </a:graphicData>
          </a:graphic>
        </wp:inline>
      </w:drawing>
    </w:r>
    <w:r w:rsidRPr="00E57BCF">
      <w:rPr>
        <w:rFonts w:ascii="Arial" w:hAnsi="Arial" w:cs="Arial"/>
        <w:sz w:val="18"/>
        <w:szCs w:val="18"/>
        <w:lang w:val="el-GR"/>
      </w:rPr>
      <w:t xml:space="preserve"> </w:t>
    </w:r>
    <w:r>
      <w:rPr>
        <w:rFonts w:ascii="Arial" w:hAnsi="Arial" w:cs="Arial"/>
        <w:sz w:val="16"/>
        <w:szCs w:val="16"/>
        <w:lang w:val="el-GR"/>
      </w:rPr>
      <w:t>ΚΥΠΡΙΑΚΗ ΔΗΜΟΚΡΑΤΙΑ</w:t>
    </w:r>
  </w:p>
  <w:p w14:paraId="651F2783" w14:textId="77777777" w:rsidR="00CF1C62" w:rsidRPr="000110BD" w:rsidRDefault="000110BD" w:rsidP="002A3CFD">
    <w:pPr>
      <w:spacing w:line="360" w:lineRule="auto"/>
      <w:rPr>
        <w:rFonts w:ascii="Arial" w:hAnsi="Arial" w:cs="Arial"/>
        <w:sz w:val="16"/>
        <w:szCs w:val="22"/>
        <w:lang w:val="el-GR"/>
      </w:rPr>
    </w:pPr>
    <w:r>
      <w:rPr>
        <w:rFonts w:ascii="Arial" w:hAnsi="Arial" w:cs="Arial"/>
        <w:sz w:val="16"/>
        <w:szCs w:val="22"/>
        <w:lang w:val="el-GR"/>
      </w:rPr>
      <w:t xml:space="preserve">     ΓΡΑΦΕΙΟ ΓΕΝΙΚΟΥ ΕΙΣΑΓΓΕΛΕΑ ΤΗΣ ΔΗΜΟΚΡΑΤΙΑΣ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37450"/>
    <w:multiLevelType w:val="hybridMultilevel"/>
    <w:tmpl w:val="623C1310"/>
    <w:lvl w:ilvl="0" w:tplc="20000001">
      <w:start w:val="1"/>
      <w:numFmt w:val="bullet"/>
      <w:lvlText w:val=""/>
      <w:lvlJc w:val="left"/>
      <w:pPr>
        <w:ind w:left="1222" w:hanging="360"/>
      </w:pPr>
      <w:rPr>
        <w:rFonts w:ascii="Symbol" w:hAnsi="Symbol" w:hint="default"/>
      </w:rPr>
    </w:lvl>
    <w:lvl w:ilvl="1" w:tplc="20000003" w:tentative="1">
      <w:start w:val="1"/>
      <w:numFmt w:val="bullet"/>
      <w:lvlText w:val="o"/>
      <w:lvlJc w:val="left"/>
      <w:pPr>
        <w:ind w:left="1942" w:hanging="360"/>
      </w:pPr>
      <w:rPr>
        <w:rFonts w:ascii="Courier New" w:hAnsi="Courier New" w:cs="Courier New" w:hint="default"/>
      </w:rPr>
    </w:lvl>
    <w:lvl w:ilvl="2" w:tplc="20000005" w:tentative="1">
      <w:start w:val="1"/>
      <w:numFmt w:val="bullet"/>
      <w:lvlText w:val=""/>
      <w:lvlJc w:val="left"/>
      <w:pPr>
        <w:ind w:left="2662" w:hanging="360"/>
      </w:pPr>
      <w:rPr>
        <w:rFonts w:ascii="Wingdings" w:hAnsi="Wingdings" w:hint="default"/>
      </w:rPr>
    </w:lvl>
    <w:lvl w:ilvl="3" w:tplc="20000001" w:tentative="1">
      <w:start w:val="1"/>
      <w:numFmt w:val="bullet"/>
      <w:lvlText w:val=""/>
      <w:lvlJc w:val="left"/>
      <w:pPr>
        <w:ind w:left="3382" w:hanging="360"/>
      </w:pPr>
      <w:rPr>
        <w:rFonts w:ascii="Symbol" w:hAnsi="Symbol" w:hint="default"/>
      </w:rPr>
    </w:lvl>
    <w:lvl w:ilvl="4" w:tplc="20000003" w:tentative="1">
      <w:start w:val="1"/>
      <w:numFmt w:val="bullet"/>
      <w:lvlText w:val="o"/>
      <w:lvlJc w:val="left"/>
      <w:pPr>
        <w:ind w:left="4102" w:hanging="360"/>
      </w:pPr>
      <w:rPr>
        <w:rFonts w:ascii="Courier New" w:hAnsi="Courier New" w:cs="Courier New" w:hint="default"/>
      </w:rPr>
    </w:lvl>
    <w:lvl w:ilvl="5" w:tplc="20000005" w:tentative="1">
      <w:start w:val="1"/>
      <w:numFmt w:val="bullet"/>
      <w:lvlText w:val=""/>
      <w:lvlJc w:val="left"/>
      <w:pPr>
        <w:ind w:left="4822" w:hanging="360"/>
      </w:pPr>
      <w:rPr>
        <w:rFonts w:ascii="Wingdings" w:hAnsi="Wingdings" w:hint="default"/>
      </w:rPr>
    </w:lvl>
    <w:lvl w:ilvl="6" w:tplc="20000001" w:tentative="1">
      <w:start w:val="1"/>
      <w:numFmt w:val="bullet"/>
      <w:lvlText w:val=""/>
      <w:lvlJc w:val="left"/>
      <w:pPr>
        <w:ind w:left="5542" w:hanging="360"/>
      </w:pPr>
      <w:rPr>
        <w:rFonts w:ascii="Symbol" w:hAnsi="Symbol" w:hint="default"/>
      </w:rPr>
    </w:lvl>
    <w:lvl w:ilvl="7" w:tplc="20000003" w:tentative="1">
      <w:start w:val="1"/>
      <w:numFmt w:val="bullet"/>
      <w:lvlText w:val="o"/>
      <w:lvlJc w:val="left"/>
      <w:pPr>
        <w:ind w:left="6262" w:hanging="360"/>
      </w:pPr>
      <w:rPr>
        <w:rFonts w:ascii="Courier New" w:hAnsi="Courier New" w:cs="Courier New" w:hint="default"/>
      </w:rPr>
    </w:lvl>
    <w:lvl w:ilvl="8" w:tplc="20000005" w:tentative="1">
      <w:start w:val="1"/>
      <w:numFmt w:val="bullet"/>
      <w:lvlText w:val=""/>
      <w:lvlJc w:val="left"/>
      <w:pPr>
        <w:ind w:left="6982" w:hanging="360"/>
      </w:pPr>
      <w:rPr>
        <w:rFonts w:ascii="Wingdings" w:hAnsi="Wingdings" w:hint="default"/>
      </w:rPr>
    </w:lvl>
  </w:abstractNum>
  <w:abstractNum w:abstractNumId="1" w15:restartNumberingAfterBreak="0">
    <w:nsid w:val="086120BC"/>
    <w:multiLevelType w:val="hybridMultilevel"/>
    <w:tmpl w:val="DECCEDCE"/>
    <w:lvl w:ilvl="0" w:tplc="E5F8FA10">
      <w:start w:val="1"/>
      <w:numFmt w:val="decimal"/>
      <w:lvlText w:val="%1."/>
      <w:lvlJc w:val="left"/>
      <w:pPr>
        <w:ind w:left="765" w:hanging="40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366707"/>
    <w:multiLevelType w:val="hybridMultilevel"/>
    <w:tmpl w:val="343421C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E726011"/>
    <w:multiLevelType w:val="hybridMultilevel"/>
    <w:tmpl w:val="6BE0F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D52983"/>
    <w:multiLevelType w:val="hybridMultilevel"/>
    <w:tmpl w:val="37BEDC12"/>
    <w:lvl w:ilvl="0" w:tplc="30BE502A">
      <w:start w:val="1"/>
      <w:numFmt w:val="decimal"/>
      <w:lvlText w:val="%1."/>
      <w:lvlJc w:val="left"/>
      <w:pPr>
        <w:ind w:left="502"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2E7A8E"/>
    <w:multiLevelType w:val="hybridMultilevel"/>
    <w:tmpl w:val="CD26E844"/>
    <w:lvl w:ilvl="0" w:tplc="51FC81C4">
      <w:numFmt w:val="bullet"/>
      <w:lvlText w:val="•"/>
      <w:lvlJc w:val="left"/>
      <w:pPr>
        <w:ind w:left="1080" w:hanging="720"/>
      </w:pPr>
      <w:rPr>
        <w:rFonts w:ascii="Arial" w:eastAsia="Calibr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C787134"/>
    <w:multiLevelType w:val="hybridMultilevel"/>
    <w:tmpl w:val="E3F48DD0"/>
    <w:lvl w:ilvl="0" w:tplc="FB5EE064">
      <w:numFmt w:val="bullet"/>
      <w:lvlText w:val="•"/>
      <w:lvlJc w:val="left"/>
      <w:pPr>
        <w:ind w:left="1080" w:hanging="720"/>
      </w:pPr>
      <w:rPr>
        <w:rFonts w:ascii="Arial" w:eastAsia="Calibr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CCE328E"/>
    <w:multiLevelType w:val="hybridMultilevel"/>
    <w:tmpl w:val="15F83A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EF309EF"/>
    <w:multiLevelType w:val="hybridMultilevel"/>
    <w:tmpl w:val="EC68F702"/>
    <w:lvl w:ilvl="0" w:tplc="FFFFFFFF">
      <w:start w:val="1"/>
      <w:numFmt w:val="decimal"/>
      <w:lvlText w:val="%1."/>
      <w:lvlJc w:val="left"/>
      <w:pPr>
        <w:ind w:left="720" w:hanging="360"/>
      </w:pPr>
      <w:rPr>
        <w:rFonts w:asciiTheme="minorBidi" w:eastAsia="Times New Roman" w:hAnsiTheme="minorBid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EE24EC"/>
    <w:multiLevelType w:val="hybridMultilevel"/>
    <w:tmpl w:val="C3E6D2A2"/>
    <w:lvl w:ilvl="0" w:tplc="68FAC8F4">
      <w:numFmt w:val="bullet"/>
      <w:lvlText w:val="•"/>
      <w:lvlJc w:val="left"/>
      <w:pPr>
        <w:ind w:left="1080" w:hanging="720"/>
      </w:pPr>
      <w:rPr>
        <w:rFonts w:ascii="Arial" w:eastAsia="Calibr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7B80592"/>
    <w:multiLevelType w:val="hybridMultilevel"/>
    <w:tmpl w:val="E0500288"/>
    <w:lvl w:ilvl="0" w:tplc="7982FCC2">
      <w:start w:val="4"/>
      <w:numFmt w:val="bullet"/>
      <w:lvlText w:val="-"/>
      <w:lvlJc w:val="left"/>
      <w:pPr>
        <w:ind w:left="1942" w:hanging="360"/>
      </w:pPr>
      <w:rPr>
        <w:rFonts w:ascii="Arial" w:eastAsia="Times New Roman" w:hAnsi="Arial" w:cs="Arial" w:hint="default"/>
      </w:rPr>
    </w:lvl>
    <w:lvl w:ilvl="1" w:tplc="20000003" w:tentative="1">
      <w:start w:val="1"/>
      <w:numFmt w:val="bullet"/>
      <w:lvlText w:val="o"/>
      <w:lvlJc w:val="left"/>
      <w:pPr>
        <w:ind w:left="2662" w:hanging="360"/>
      </w:pPr>
      <w:rPr>
        <w:rFonts w:ascii="Courier New" w:hAnsi="Courier New" w:cs="Courier New" w:hint="default"/>
      </w:rPr>
    </w:lvl>
    <w:lvl w:ilvl="2" w:tplc="20000005" w:tentative="1">
      <w:start w:val="1"/>
      <w:numFmt w:val="bullet"/>
      <w:lvlText w:val=""/>
      <w:lvlJc w:val="left"/>
      <w:pPr>
        <w:ind w:left="3382" w:hanging="360"/>
      </w:pPr>
      <w:rPr>
        <w:rFonts w:ascii="Wingdings" w:hAnsi="Wingdings" w:hint="default"/>
      </w:rPr>
    </w:lvl>
    <w:lvl w:ilvl="3" w:tplc="20000001" w:tentative="1">
      <w:start w:val="1"/>
      <w:numFmt w:val="bullet"/>
      <w:lvlText w:val=""/>
      <w:lvlJc w:val="left"/>
      <w:pPr>
        <w:ind w:left="4102" w:hanging="360"/>
      </w:pPr>
      <w:rPr>
        <w:rFonts w:ascii="Symbol" w:hAnsi="Symbol" w:hint="default"/>
      </w:rPr>
    </w:lvl>
    <w:lvl w:ilvl="4" w:tplc="20000003" w:tentative="1">
      <w:start w:val="1"/>
      <w:numFmt w:val="bullet"/>
      <w:lvlText w:val="o"/>
      <w:lvlJc w:val="left"/>
      <w:pPr>
        <w:ind w:left="4822" w:hanging="360"/>
      </w:pPr>
      <w:rPr>
        <w:rFonts w:ascii="Courier New" w:hAnsi="Courier New" w:cs="Courier New" w:hint="default"/>
      </w:rPr>
    </w:lvl>
    <w:lvl w:ilvl="5" w:tplc="20000005" w:tentative="1">
      <w:start w:val="1"/>
      <w:numFmt w:val="bullet"/>
      <w:lvlText w:val=""/>
      <w:lvlJc w:val="left"/>
      <w:pPr>
        <w:ind w:left="5542" w:hanging="360"/>
      </w:pPr>
      <w:rPr>
        <w:rFonts w:ascii="Wingdings" w:hAnsi="Wingdings" w:hint="default"/>
      </w:rPr>
    </w:lvl>
    <w:lvl w:ilvl="6" w:tplc="20000001" w:tentative="1">
      <w:start w:val="1"/>
      <w:numFmt w:val="bullet"/>
      <w:lvlText w:val=""/>
      <w:lvlJc w:val="left"/>
      <w:pPr>
        <w:ind w:left="6262" w:hanging="360"/>
      </w:pPr>
      <w:rPr>
        <w:rFonts w:ascii="Symbol" w:hAnsi="Symbol" w:hint="default"/>
      </w:rPr>
    </w:lvl>
    <w:lvl w:ilvl="7" w:tplc="20000003" w:tentative="1">
      <w:start w:val="1"/>
      <w:numFmt w:val="bullet"/>
      <w:lvlText w:val="o"/>
      <w:lvlJc w:val="left"/>
      <w:pPr>
        <w:ind w:left="6982" w:hanging="360"/>
      </w:pPr>
      <w:rPr>
        <w:rFonts w:ascii="Courier New" w:hAnsi="Courier New" w:cs="Courier New" w:hint="default"/>
      </w:rPr>
    </w:lvl>
    <w:lvl w:ilvl="8" w:tplc="20000005" w:tentative="1">
      <w:start w:val="1"/>
      <w:numFmt w:val="bullet"/>
      <w:lvlText w:val=""/>
      <w:lvlJc w:val="left"/>
      <w:pPr>
        <w:ind w:left="7702" w:hanging="360"/>
      </w:pPr>
      <w:rPr>
        <w:rFonts w:ascii="Wingdings" w:hAnsi="Wingdings" w:hint="default"/>
      </w:rPr>
    </w:lvl>
  </w:abstractNum>
  <w:abstractNum w:abstractNumId="11" w15:restartNumberingAfterBreak="0">
    <w:nsid w:val="29F43E08"/>
    <w:multiLevelType w:val="hybridMultilevel"/>
    <w:tmpl w:val="EC68F702"/>
    <w:lvl w:ilvl="0" w:tplc="7528EF6C">
      <w:start w:val="1"/>
      <w:numFmt w:val="decimal"/>
      <w:lvlText w:val="%1."/>
      <w:lvlJc w:val="left"/>
      <w:pPr>
        <w:ind w:left="720" w:hanging="360"/>
      </w:pPr>
      <w:rPr>
        <w:rFonts w:asciiTheme="minorBidi" w:eastAsia="Times New Roman" w:hAnsiTheme="minorBidi" w:cstheme="minorBidi"/>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C922591"/>
    <w:multiLevelType w:val="hybridMultilevel"/>
    <w:tmpl w:val="64F2F31C"/>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EF1147F"/>
    <w:multiLevelType w:val="hybridMultilevel"/>
    <w:tmpl w:val="005033B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14D0118"/>
    <w:multiLevelType w:val="hybridMultilevel"/>
    <w:tmpl w:val="B6B6F43E"/>
    <w:lvl w:ilvl="0" w:tplc="894CBFC0">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324F3E20"/>
    <w:multiLevelType w:val="hybridMultilevel"/>
    <w:tmpl w:val="1C9296E8"/>
    <w:lvl w:ilvl="0" w:tplc="0408000F">
      <w:start w:val="1"/>
      <w:numFmt w:val="decimal"/>
      <w:lvlText w:val="%1."/>
      <w:lvlJc w:val="left"/>
      <w:pPr>
        <w:ind w:left="783" w:hanging="360"/>
      </w:pPr>
    </w:lvl>
    <w:lvl w:ilvl="1" w:tplc="04080019" w:tentative="1">
      <w:start w:val="1"/>
      <w:numFmt w:val="lowerLetter"/>
      <w:lvlText w:val="%2."/>
      <w:lvlJc w:val="left"/>
      <w:pPr>
        <w:ind w:left="1503" w:hanging="360"/>
      </w:pPr>
    </w:lvl>
    <w:lvl w:ilvl="2" w:tplc="0408001B" w:tentative="1">
      <w:start w:val="1"/>
      <w:numFmt w:val="lowerRoman"/>
      <w:lvlText w:val="%3."/>
      <w:lvlJc w:val="right"/>
      <w:pPr>
        <w:ind w:left="2223" w:hanging="180"/>
      </w:pPr>
    </w:lvl>
    <w:lvl w:ilvl="3" w:tplc="0408000F" w:tentative="1">
      <w:start w:val="1"/>
      <w:numFmt w:val="decimal"/>
      <w:lvlText w:val="%4."/>
      <w:lvlJc w:val="left"/>
      <w:pPr>
        <w:ind w:left="2943" w:hanging="360"/>
      </w:pPr>
    </w:lvl>
    <w:lvl w:ilvl="4" w:tplc="04080019" w:tentative="1">
      <w:start w:val="1"/>
      <w:numFmt w:val="lowerLetter"/>
      <w:lvlText w:val="%5."/>
      <w:lvlJc w:val="left"/>
      <w:pPr>
        <w:ind w:left="3663" w:hanging="360"/>
      </w:pPr>
    </w:lvl>
    <w:lvl w:ilvl="5" w:tplc="0408001B" w:tentative="1">
      <w:start w:val="1"/>
      <w:numFmt w:val="lowerRoman"/>
      <w:lvlText w:val="%6."/>
      <w:lvlJc w:val="right"/>
      <w:pPr>
        <w:ind w:left="4383" w:hanging="180"/>
      </w:pPr>
    </w:lvl>
    <w:lvl w:ilvl="6" w:tplc="0408000F" w:tentative="1">
      <w:start w:val="1"/>
      <w:numFmt w:val="decimal"/>
      <w:lvlText w:val="%7."/>
      <w:lvlJc w:val="left"/>
      <w:pPr>
        <w:ind w:left="5103" w:hanging="360"/>
      </w:pPr>
    </w:lvl>
    <w:lvl w:ilvl="7" w:tplc="04080019" w:tentative="1">
      <w:start w:val="1"/>
      <w:numFmt w:val="lowerLetter"/>
      <w:lvlText w:val="%8."/>
      <w:lvlJc w:val="left"/>
      <w:pPr>
        <w:ind w:left="5823" w:hanging="360"/>
      </w:pPr>
    </w:lvl>
    <w:lvl w:ilvl="8" w:tplc="0408001B" w:tentative="1">
      <w:start w:val="1"/>
      <w:numFmt w:val="lowerRoman"/>
      <w:lvlText w:val="%9."/>
      <w:lvlJc w:val="right"/>
      <w:pPr>
        <w:ind w:left="6543" w:hanging="180"/>
      </w:pPr>
    </w:lvl>
  </w:abstractNum>
  <w:abstractNum w:abstractNumId="16" w15:restartNumberingAfterBreak="0">
    <w:nsid w:val="36DC5D14"/>
    <w:multiLevelType w:val="hybridMultilevel"/>
    <w:tmpl w:val="276CD8B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388203D6"/>
    <w:multiLevelType w:val="hybridMultilevel"/>
    <w:tmpl w:val="BD8C43E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3D103FC6"/>
    <w:multiLevelType w:val="hybridMultilevel"/>
    <w:tmpl w:val="AF42259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42F20258"/>
    <w:multiLevelType w:val="hybridMultilevel"/>
    <w:tmpl w:val="51A0E19A"/>
    <w:lvl w:ilvl="0" w:tplc="F690AA5E">
      <w:numFmt w:val="bullet"/>
      <w:lvlText w:val="•"/>
      <w:lvlJc w:val="left"/>
      <w:pPr>
        <w:ind w:left="1080" w:hanging="720"/>
      </w:pPr>
      <w:rPr>
        <w:rFonts w:ascii="Arial" w:eastAsia="Calibr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46E6D39"/>
    <w:multiLevelType w:val="hybridMultilevel"/>
    <w:tmpl w:val="F0487E0E"/>
    <w:lvl w:ilvl="0" w:tplc="20000001">
      <w:start w:val="1"/>
      <w:numFmt w:val="bullet"/>
      <w:lvlText w:val=""/>
      <w:lvlJc w:val="left"/>
      <w:pPr>
        <w:ind w:left="1222" w:hanging="360"/>
      </w:pPr>
      <w:rPr>
        <w:rFonts w:ascii="Symbol" w:hAnsi="Symbol" w:hint="default"/>
      </w:rPr>
    </w:lvl>
    <w:lvl w:ilvl="1" w:tplc="20000003" w:tentative="1">
      <w:start w:val="1"/>
      <w:numFmt w:val="bullet"/>
      <w:lvlText w:val="o"/>
      <w:lvlJc w:val="left"/>
      <w:pPr>
        <w:ind w:left="1942" w:hanging="360"/>
      </w:pPr>
      <w:rPr>
        <w:rFonts w:ascii="Courier New" w:hAnsi="Courier New" w:cs="Courier New" w:hint="default"/>
      </w:rPr>
    </w:lvl>
    <w:lvl w:ilvl="2" w:tplc="20000005" w:tentative="1">
      <w:start w:val="1"/>
      <w:numFmt w:val="bullet"/>
      <w:lvlText w:val=""/>
      <w:lvlJc w:val="left"/>
      <w:pPr>
        <w:ind w:left="2662" w:hanging="360"/>
      </w:pPr>
      <w:rPr>
        <w:rFonts w:ascii="Wingdings" w:hAnsi="Wingdings" w:hint="default"/>
      </w:rPr>
    </w:lvl>
    <w:lvl w:ilvl="3" w:tplc="20000001" w:tentative="1">
      <w:start w:val="1"/>
      <w:numFmt w:val="bullet"/>
      <w:lvlText w:val=""/>
      <w:lvlJc w:val="left"/>
      <w:pPr>
        <w:ind w:left="3382" w:hanging="360"/>
      </w:pPr>
      <w:rPr>
        <w:rFonts w:ascii="Symbol" w:hAnsi="Symbol" w:hint="default"/>
      </w:rPr>
    </w:lvl>
    <w:lvl w:ilvl="4" w:tplc="20000003" w:tentative="1">
      <w:start w:val="1"/>
      <w:numFmt w:val="bullet"/>
      <w:lvlText w:val="o"/>
      <w:lvlJc w:val="left"/>
      <w:pPr>
        <w:ind w:left="4102" w:hanging="360"/>
      </w:pPr>
      <w:rPr>
        <w:rFonts w:ascii="Courier New" w:hAnsi="Courier New" w:cs="Courier New" w:hint="default"/>
      </w:rPr>
    </w:lvl>
    <w:lvl w:ilvl="5" w:tplc="20000005" w:tentative="1">
      <w:start w:val="1"/>
      <w:numFmt w:val="bullet"/>
      <w:lvlText w:val=""/>
      <w:lvlJc w:val="left"/>
      <w:pPr>
        <w:ind w:left="4822" w:hanging="360"/>
      </w:pPr>
      <w:rPr>
        <w:rFonts w:ascii="Wingdings" w:hAnsi="Wingdings" w:hint="default"/>
      </w:rPr>
    </w:lvl>
    <w:lvl w:ilvl="6" w:tplc="20000001" w:tentative="1">
      <w:start w:val="1"/>
      <w:numFmt w:val="bullet"/>
      <w:lvlText w:val=""/>
      <w:lvlJc w:val="left"/>
      <w:pPr>
        <w:ind w:left="5542" w:hanging="360"/>
      </w:pPr>
      <w:rPr>
        <w:rFonts w:ascii="Symbol" w:hAnsi="Symbol" w:hint="default"/>
      </w:rPr>
    </w:lvl>
    <w:lvl w:ilvl="7" w:tplc="20000003" w:tentative="1">
      <w:start w:val="1"/>
      <w:numFmt w:val="bullet"/>
      <w:lvlText w:val="o"/>
      <w:lvlJc w:val="left"/>
      <w:pPr>
        <w:ind w:left="6262" w:hanging="360"/>
      </w:pPr>
      <w:rPr>
        <w:rFonts w:ascii="Courier New" w:hAnsi="Courier New" w:cs="Courier New" w:hint="default"/>
      </w:rPr>
    </w:lvl>
    <w:lvl w:ilvl="8" w:tplc="20000005" w:tentative="1">
      <w:start w:val="1"/>
      <w:numFmt w:val="bullet"/>
      <w:lvlText w:val=""/>
      <w:lvlJc w:val="left"/>
      <w:pPr>
        <w:ind w:left="6982" w:hanging="360"/>
      </w:pPr>
      <w:rPr>
        <w:rFonts w:ascii="Wingdings" w:hAnsi="Wingdings" w:hint="default"/>
      </w:rPr>
    </w:lvl>
  </w:abstractNum>
  <w:abstractNum w:abstractNumId="21" w15:restartNumberingAfterBreak="0">
    <w:nsid w:val="467826C0"/>
    <w:multiLevelType w:val="hybridMultilevel"/>
    <w:tmpl w:val="6A526644"/>
    <w:lvl w:ilvl="0" w:tplc="5C103E26">
      <w:start w:val="1"/>
      <w:numFmt w:val="decimal"/>
      <w:lvlText w:val="(%1)"/>
      <w:lvlJc w:val="left"/>
      <w:pPr>
        <w:ind w:left="644"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A723D03"/>
    <w:multiLevelType w:val="hybridMultilevel"/>
    <w:tmpl w:val="D6F03F1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C397CDF"/>
    <w:multiLevelType w:val="hybridMultilevel"/>
    <w:tmpl w:val="8AC8A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E0570D"/>
    <w:multiLevelType w:val="hybridMultilevel"/>
    <w:tmpl w:val="9F82CA62"/>
    <w:lvl w:ilvl="0" w:tplc="8DA47836">
      <w:start w:val="1"/>
      <w:numFmt w:val="decimal"/>
      <w:lvlText w:val="%1."/>
      <w:lvlJc w:val="left"/>
      <w:pPr>
        <w:ind w:left="360" w:hanging="360"/>
      </w:pPr>
      <w:rPr>
        <w:rFonts w:ascii="Arial" w:eastAsiaTheme="minorHAnsi" w:hAnsi="Aria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1E053F7"/>
    <w:multiLevelType w:val="hybridMultilevel"/>
    <w:tmpl w:val="762CE272"/>
    <w:lvl w:ilvl="0" w:tplc="36D84BEE">
      <w:numFmt w:val="bullet"/>
      <w:lvlText w:val="•"/>
      <w:lvlJc w:val="left"/>
      <w:pPr>
        <w:ind w:left="1080" w:hanging="720"/>
      </w:pPr>
      <w:rPr>
        <w:rFonts w:ascii="Arial" w:eastAsia="Calibr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BA102E6"/>
    <w:multiLevelType w:val="hybridMultilevel"/>
    <w:tmpl w:val="6A5266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D3D3144"/>
    <w:multiLevelType w:val="hybridMultilevel"/>
    <w:tmpl w:val="5E2059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5D8914D3"/>
    <w:multiLevelType w:val="hybridMultilevel"/>
    <w:tmpl w:val="60C6EA24"/>
    <w:lvl w:ilvl="0" w:tplc="7982FCC2">
      <w:start w:val="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069586F"/>
    <w:multiLevelType w:val="hybridMultilevel"/>
    <w:tmpl w:val="E8E2D6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61566882"/>
    <w:multiLevelType w:val="hybridMultilevel"/>
    <w:tmpl w:val="F86606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6503764C"/>
    <w:multiLevelType w:val="hybridMultilevel"/>
    <w:tmpl w:val="35F4416C"/>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2" w15:restartNumberingAfterBreak="0">
    <w:nsid w:val="6A702280"/>
    <w:multiLevelType w:val="hybridMultilevel"/>
    <w:tmpl w:val="D4FC7224"/>
    <w:lvl w:ilvl="0" w:tplc="DE563AF2">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3" w15:restartNumberingAfterBreak="0">
    <w:nsid w:val="713725BD"/>
    <w:multiLevelType w:val="hybridMultilevel"/>
    <w:tmpl w:val="04F0AA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73706092"/>
    <w:multiLevelType w:val="hybridMultilevel"/>
    <w:tmpl w:val="3E0CBB1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5" w15:restartNumberingAfterBreak="0">
    <w:nsid w:val="77B23722"/>
    <w:multiLevelType w:val="hybridMultilevel"/>
    <w:tmpl w:val="B81CB03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224559620">
    <w:abstractNumId w:val="15"/>
  </w:num>
  <w:num w:numId="2" w16cid:durableId="239676642">
    <w:abstractNumId w:val="27"/>
  </w:num>
  <w:num w:numId="3" w16cid:durableId="1757900847">
    <w:abstractNumId w:val="23"/>
  </w:num>
  <w:num w:numId="4" w16cid:durableId="1022246830">
    <w:abstractNumId w:val="28"/>
  </w:num>
  <w:num w:numId="5" w16cid:durableId="95290297">
    <w:abstractNumId w:val="7"/>
  </w:num>
  <w:num w:numId="6" w16cid:durableId="205143057">
    <w:abstractNumId w:val="29"/>
  </w:num>
  <w:num w:numId="7" w16cid:durableId="840704539">
    <w:abstractNumId w:val="33"/>
  </w:num>
  <w:num w:numId="8" w16cid:durableId="1110666954">
    <w:abstractNumId w:val="1"/>
  </w:num>
  <w:num w:numId="9" w16cid:durableId="562062197">
    <w:abstractNumId w:val="22"/>
  </w:num>
  <w:num w:numId="10" w16cid:durableId="475225564">
    <w:abstractNumId w:val="31"/>
  </w:num>
  <w:num w:numId="11" w16cid:durableId="272399730">
    <w:abstractNumId w:val="9"/>
  </w:num>
  <w:num w:numId="12" w16cid:durableId="1370640749">
    <w:abstractNumId w:val="2"/>
  </w:num>
  <w:num w:numId="13" w16cid:durableId="1927306971">
    <w:abstractNumId w:val="25"/>
  </w:num>
  <w:num w:numId="14" w16cid:durableId="1432508970">
    <w:abstractNumId w:val="5"/>
  </w:num>
  <w:num w:numId="15" w16cid:durableId="1966082163">
    <w:abstractNumId w:val="6"/>
  </w:num>
  <w:num w:numId="16" w16cid:durableId="1022510696">
    <w:abstractNumId w:val="17"/>
  </w:num>
  <w:num w:numId="17" w16cid:durableId="1138300467">
    <w:abstractNumId w:val="19"/>
  </w:num>
  <w:num w:numId="18" w16cid:durableId="178083968">
    <w:abstractNumId w:val="14"/>
  </w:num>
  <w:num w:numId="19" w16cid:durableId="818151968">
    <w:abstractNumId w:val="24"/>
  </w:num>
  <w:num w:numId="20" w16cid:durableId="499927831">
    <w:abstractNumId w:val="12"/>
  </w:num>
  <w:num w:numId="21" w16cid:durableId="960112636">
    <w:abstractNumId w:val="21"/>
  </w:num>
  <w:num w:numId="22" w16cid:durableId="1399281052">
    <w:abstractNumId w:val="34"/>
  </w:num>
  <w:num w:numId="23" w16cid:durableId="2027555124">
    <w:abstractNumId w:val="26"/>
  </w:num>
  <w:num w:numId="24" w16cid:durableId="1111625162">
    <w:abstractNumId w:val="13"/>
  </w:num>
  <w:num w:numId="25" w16cid:durableId="1405372390">
    <w:abstractNumId w:val="4"/>
  </w:num>
  <w:num w:numId="26" w16cid:durableId="569848217">
    <w:abstractNumId w:val="3"/>
  </w:num>
  <w:num w:numId="27" w16cid:durableId="5335388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86692118">
    <w:abstractNumId w:val="35"/>
  </w:num>
  <w:num w:numId="29" w16cid:durableId="67309807">
    <w:abstractNumId w:val="18"/>
  </w:num>
  <w:num w:numId="30" w16cid:durableId="209146892">
    <w:abstractNumId w:val="0"/>
  </w:num>
  <w:num w:numId="31" w16cid:durableId="1639604151">
    <w:abstractNumId w:val="20"/>
  </w:num>
  <w:num w:numId="32" w16cid:durableId="953097375">
    <w:abstractNumId w:val="10"/>
  </w:num>
  <w:num w:numId="33" w16cid:durableId="1342466248">
    <w:abstractNumId w:val="30"/>
  </w:num>
  <w:num w:numId="34" w16cid:durableId="1821338191">
    <w:abstractNumId w:val="16"/>
  </w:num>
  <w:num w:numId="35" w16cid:durableId="861166611">
    <w:abstractNumId w:val="11"/>
  </w:num>
  <w:num w:numId="36" w16cid:durableId="1496989146">
    <w:abstractNumId w:val="8"/>
  </w:num>
  <w:num w:numId="37" w16cid:durableId="123412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697"/>
    <w:rsid w:val="0000015F"/>
    <w:rsid w:val="00000695"/>
    <w:rsid w:val="00000B5C"/>
    <w:rsid w:val="00001ABA"/>
    <w:rsid w:val="00002628"/>
    <w:rsid w:val="00004C97"/>
    <w:rsid w:val="000056F6"/>
    <w:rsid w:val="00006AE4"/>
    <w:rsid w:val="000071F7"/>
    <w:rsid w:val="000076EB"/>
    <w:rsid w:val="00010708"/>
    <w:rsid w:val="000110BD"/>
    <w:rsid w:val="0001633D"/>
    <w:rsid w:val="00021392"/>
    <w:rsid w:val="00021B60"/>
    <w:rsid w:val="00021D37"/>
    <w:rsid w:val="0002263C"/>
    <w:rsid w:val="00023B3F"/>
    <w:rsid w:val="00025559"/>
    <w:rsid w:val="00027C28"/>
    <w:rsid w:val="00027C7D"/>
    <w:rsid w:val="00030465"/>
    <w:rsid w:val="000311CA"/>
    <w:rsid w:val="00031F89"/>
    <w:rsid w:val="000320EF"/>
    <w:rsid w:val="00032419"/>
    <w:rsid w:val="00035054"/>
    <w:rsid w:val="000364DB"/>
    <w:rsid w:val="0003716D"/>
    <w:rsid w:val="00041DB4"/>
    <w:rsid w:val="00051A65"/>
    <w:rsid w:val="00052C37"/>
    <w:rsid w:val="00053E74"/>
    <w:rsid w:val="00055296"/>
    <w:rsid w:val="00056648"/>
    <w:rsid w:val="00060DEC"/>
    <w:rsid w:val="000632FE"/>
    <w:rsid w:val="00065CFC"/>
    <w:rsid w:val="00066F60"/>
    <w:rsid w:val="0007114D"/>
    <w:rsid w:val="0007382A"/>
    <w:rsid w:val="00075A0C"/>
    <w:rsid w:val="00075C5B"/>
    <w:rsid w:val="00076504"/>
    <w:rsid w:val="00083B18"/>
    <w:rsid w:val="00086518"/>
    <w:rsid w:val="000873B1"/>
    <w:rsid w:val="000919D3"/>
    <w:rsid w:val="00094E20"/>
    <w:rsid w:val="000956F3"/>
    <w:rsid w:val="000978B6"/>
    <w:rsid w:val="00097D12"/>
    <w:rsid w:val="000A3ECF"/>
    <w:rsid w:val="000A461A"/>
    <w:rsid w:val="000A5C4C"/>
    <w:rsid w:val="000A7A50"/>
    <w:rsid w:val="000B0320"/>
    <w:rsid w:val="000B1A32"/>
    <w:rsid w:val="000B29DF"/>
    <w:rsid w:val="000B2ABB"/>
    <w:rsid w:val="000B2E8F"/>
    <w:rsid w:val="000B32BA"/>
    <w:rsid w:val="000B3989"/>
    <w:rsid w:val="000B47C0"/>
    <w:rsid w:val="000B4ADE"/>
    <w:rsid w:val="000B7FC6"/>
    <w:rsid w:val="000C173B"/>
    <w:rsid w:val="000C38D6"/>
    <w:rsid w:val="000C3B0E"/>
    <w:rsid w:val="000C41EC"/>
    <w:rsid w:val="000C4C31"/>
    <w:rsid w:val="000C6944"/>
    <w:rsid w:val="000C715D"/>
    <w:rsid w:val="000C7325"/>
    <w:rsid w:val="000D0B22"/>
    <w:rsid w:val="000D1C78"/>
    <w:rsid w:val="000D2901"/>
    <w:rsid w:val="000D2FE7"/>
    <w:rsid w:val="000D374B"/>
    <w:rsid w:val="000D3A53"/>
    <w:rsid w:val="000D5284"/>
    <w:rsid w:val="000D5EDE"/>
    <w:rsid w:val="000D75F3"/>
    <w:rsid w:val="000E0726"/>
    <w:rsid w:val="000E2581"/>
    <w:rsid w:val="000E2D00"/>
    <w:rsid w:val="000E3095"/>
    <w:rsid w:val="000E37EC"/>
    <w:rsid w:val="000E3D65"/>
    <w:rsid w:val="000E4704"/>
    <w:rsid w:val="000E6806"/>
    <w:rsid w:val="000F1BD0"/>
    <w:rsid w:val="000F7F6E"/>
    <w:rsid w:val="0010210D"/>
    <w:rsid w:val="0010214D"/>
    <w:rsid w:val="001034FE"/>
    <w:rsid w:val="0010370C"/>
    <w:rsid w:val="00103AC2"/>
    <w:rsid w:val="00103CA7"/>
    <w:rsid w:val="00103FAA"/>
    <w:rsid w:val="001041EA"/>
    <w:rsid w:val="00106D7E"/>
    <w:rsid w:val="001071C3"/>
    <w:rsid w:val="0011243C"/>
    <w:rsid w:val="00113C78"/>
    <w:rsid w:val="001158F0"/>
    <w:rsid w:val="00116679"/>
    <w:rsid w:val="00120BF1"/>
    <w:rsid w:val="001218F5"/>
    <w:rsid w:val="00122394"/>
    <w:rsid w:val="001233C4"/>
    <w:rsid w:val="00123FA1"/>
    <w:rsid w:val="001270E1"/>
    <w:rsid w:val="001319FE"/>
    <w:rsid w:val="00131C67"/>
    <w:rsid w:val="00135C8C"/>
    <w:rsid w:val="00135D23"/>
    <w:rsid w:val="0013671A"/>
    <w:rsid w:val="001377CC"/>
    <w:rsid w:val="0014049E"/>
    <w:rsid w:val="001407F8"/>
    <w:rsid w:val="00140EC5"/>
    <w:rsid w:val="001423C8"/>
    <w:rsid w:val="001432CD"/>
    <w:rsid w:val="001433F7"/>
    <w:rsid w:val="00143864"/>
    <w:rsid w:val="00144F30"/>
    <w:rsid w:val="001458EB"/>
    <w:rsid w:val="00146FC6"/>
    <w:rsid w:val="0015110D"/>
    <w:rsid w:val="00153D40"/>
    <w:rsid w:val="001540A5"/>
    <w:rsid w:val="00154CE4"/>
    <w:rsid w:val="0015532F"/>
    <w:rsid w:val="00155A5D"/>
    <w:rsid w:val="001561D5"/>
    <w:rsid w:val="00156EC6"/>
    <w:rsid w:val="00157D10"/>
    <w:rsid w:val="0016058B"/>
    <w:rsid w:val="001617B4"/>
    <w:rsid w:val="001617CF"/>
    <w:rsid w:val="00163F8B"/>
    <w:rsid w:val="001644FB"/>
    <w:rsid w:val="00165DA3"/>
    <w:rsid w:val="001666C1"/>
    <w:rsid w:val="00170297"/>
    <w:rsid w:val="0017116C"/>
    <w:rsid w:val="0017138F"/>
    <w:rsid w:val="00171582"/>
    <w:rsid w:val="001728C5"/>
    <w:rsid w:val="0017373C"/>
    <w:rsid w:val="00174206"/>
    <w:rsid w:val="0017487B"/>
    <w:rsid w:val="001748FE"/>
    <w:rsid w:val="001754EC"/>
    <w:rsid w:val="00175697"/>
    <w:rsid w:val="001827B9"/>
    <w:rsid w:val="0018511B"/>
    <w:rsid w:val="00185347"/>
    <w:rsid w:val="001853A9"/>
    <w:rsid w:val="0018604E"/>
    <w:rsid w:val="001871D3"/>
    <w:rsid w:val="001879BF"/>
    <w:rsid w:val="00190DFF"/>
    <w:rsid w:val="00194D80"/>
    <w:rsid w:val="001956C1"/>
    <w:rsid w:val="001968EE"/>
    <w:rsid w:val="001A038E"/>
    <w:rsid w:val="001A08D5"/>
    <w:rsid w:val="001A3C68"/>
    <w:rsid w:val="001A5283"/>
    <w:rsid w:val="001A5642"/>
    <w:rsid w:val="001A6EC1"/>
    <w:rsid w:val="001B10E0"/>
    <w:rsid w:val="001B3F26"/>
    <w:rsid w:val="001B7094"/>
    <w:rsid w:val="001B7362"/>
    <w:rsid w:val="001C07A2"/>
    <w:rsid w:val="001C2AD4"/>
    <w:rsid w:val="001C367D"/>
    <w:rsid w:val="001C572C"/>
    <w:rsid w:val="001C68F4"/>
    <w:rsid w:val="001C6A5A"/>
    <w:rsid w:val="001C7354"/>
    <w:rsid w:val="001C7A1F"/>
    <w:rsid w:val="001D0B60"/>
    <w:rsid w:val="001D198A"/>
    <w:rsid w:val="001D2047"/>
    <w:rsid w:val="001D223D"/>
    <w:rsid w:val="001D3BEC"/>
    <w:rsid w:val="001D3D2D"/>
    <w:rsid w:val="001D52F0"/>
    <w:rsid w:val="001E0A50"/>
    <w:rsid w:val="001E0A58"/>
    <w:rsid w:val="001E0FF9"/>
    <w:rsid w:val="001E34EB"/>
    <w:rsid w:val="001E37D2"/>
    <w:rsid w:val="001E4703"/>
    <w:rsid w:val="001E61F0"/>
    <w:rsid w:val="001E69E2"/>
    <w:rsid w:val="001E6E42"/>
    <w:rsid w:val="001E7AB5"/>
    <w:rsid w:val="001F0EB4"/>
    <w:rsid w:val="001F103D"/>
    <w:rsid w:val="001F120A"/>
    <w:rsid w:val="001F3283"/>
    <w:rsid w:val="001F3FAB"/>
    <w:rsid w:val="001F7C71"/>
    <w:rsid w:val="0020125B"/>
    <w:rsid w:val="0020176D"/>
    <w:rsid w:val="00203977"/>
    <w:rsid w:val="00204B26"/>
    <w:rsid w:val="0020662C"/>
    <w:rsid w:val="00206724"/>
    <w:rsid w:val="00206E5F"/>
    <w:rsid w:val="00212689"/>
    <w:rsid w:val="0021268E"/>
    <w:rsid w:val="00212740"/>
    <w:rsid w:val="002154DA"/>
    <w:rsid w:val="00216F4B"/>
    <w:rsid w:val="0021706A"/>
    <w:rsid w:val="0022406B"/>
    <w:rsid w:val="00225668"/>
    <w:rsid w:val="0022627D"/>
    <w:rsid w:val="00226458"/>
    <w:rsid w:val="00227C81"/>
    <w:rsid w:val="0023359B"/>
    <w:rsid w:val="00233F3A"/>
    <w:rsid w:val="0023581C"/>
    <w:rsid w:val="00235959"/>
    <w:rsid w:val="00237C68"/>
    <w:rsid w:val="0024006B"/>
    <w:rsid w:val="00240404"/>
    <w:rsid w:val="0024292B"/>
    <w:rsid w:val="00245301"/>
    <w:rsid w:val="002462C3"/>
    <w:rsid w:val="0024768A"/>
    <w:rsid w:val="0025070B"/>
    <w:rsid w:val="002515F7"/>
    <w:rsid w:val="00251D3B"/>
    <w:rsid w:val="00252DE4"/>
    <w:rsid w:val="002544EC"/>
    <w:rsid w:val="00254B0D"/>
    <w:rsid w:val="00255D5F"/>
    <w:rsid w:val="00257F57"/>
    <w:rsid w:val="00261229"/>
    <w:rsid w:val="002615B9"/>
    <w:rsid w:val="00263B8A"/>
    <w:rsid w:val="00266868"/>
    <w:rsid w:val="00267A73"/>
    <w:rsid w:val="00272C74"/>
    <w:rsid w:val="002730B5"/>
    <w:rsid w:val="002737A9"/>
    <w:rsid w:val="00273904"/>
    <w:rsid w:val="00273B31"/>
    <w:rsid w:val="00274050"/>
    <w:rsid w:val="002745E0"/>
    <w:rsid w:val="00274D94"/>
    <w:rsid w:val="00275522"/>
    <w:rsid w:val="0027648E"/>
    <w:rsid w:val="0027717A"/>
    <w:rsid w:val="0028005B"/>
    <w:rsid w:val="00280F99"/>
    <w:rsid w:val="002839B6"/>
    <w:rsid w:val="00290A52"/>
    <w:rsid w:val="00291422"/>
    <w:rsid w:val="0029201A"/>
    <w:rsid w:val="002920CD"/>
    <w:rsid w:val="00292ACD"/>
    <w:rsid w:val="002931DF"/>
    <w:rsid w:val="00293671"/>
    <w:rsid w:val="00294BE0"/>
    <w:rsid w:val="002A0BB6"/>
    <w:rsid w:val="002A1FA8"/>
    <w:rsid w:val="002A2111"/>
    <w:rsid w:val="002A2154"/>
    <w:rsid w:val="002A2A5C"/>
    <w:rsid w:val="002A3CFD"/>
    <w:rsid w:val="002A4C42"/>
    <w:rsid w:val="002A4C91"/>
    <w:rsid w:val="002A5908"/>
    <w:rsid w:val="002B062F"/>
    <w:rsid w:val="002B121E"/>
    <w:rsid w:val="002B1267"/>
    <w:rsid w:val="002B1A94"/>
    <w:rsid w:val="002B2742"/>
    <w:rsid w:val="002B3825"/>
    <w:rsid w:val="002B46FA"/>
    <w:rsid w:val="002B58CF"/>
    <w:rsid w:val="002B623B"/>
    <w:rsid w:val="002B6AC5"/>
    <w:rsid w:val="002B6B79"/>
    <w:rsid w:val="002C0D19"/>
    <w:rsid w:val="002C1324"/>
    <w:rsid w:val="002C3903"/>
    <w:rsid w:val="002C39C6"/>
    <w:rsid w:val="002C4F99"/>
    <w:rsid w:val="002C56C5"/>
    <w:rsid w:val="002C6D65"/>
    <w:rsid w:val="002C7018"/>
    <w:rsid w:val="002D3219"/>
    <w:rsid w:val="002D3929"/>
    <w:rsid w:val="002D3E76"/>
    <w:rsid w:val="002E36CA"/>
    <w:rsid w:val="002E374D"/>
    <w:rsid w:val="002E448F"/>
    <w:rsid w:val="002F11FD"/>
    <w:rsid w:val="002F14D4"/>
    <w:rsid w:val="002F2C06"/>
    <w:rsid w:val="002F35AF"/>
    <w:rsid w:val="002F6C48"/>
    <w:rsid w:val="002F6CE7"/>
    <w:rsid w:val="003074B2"/>
    <w:rsid w:val="003105C3"/>
    <w:rsid w:val="00312ADB"/>
    <w:rsid w:val="00312C40"/>
    <w:rsid w:val="00313213"/>
    <w:rsid w:val="00313A16"/>
    <w:rsid w:val="00314599"/>
    <w:rsid w:val="00316522"/>
    <w:rsid w:val="003218B6"/>
    <w:rsid w:val="00323C07"/>
    <w:rsid w:val="0032428D"/>
    <w:rsid w:val="00324654"/>
    <w:rsid w:val="00326532"/>
    <w:rsid w:val="003278C8"/>
    <w:rsid w:val="00330633"/>
    <w:rsid w:val="003308DE"/>
    <w:rsid w:val="0033496C"/>
    <w:rsid w:val="003402B8"/>
    <w:rsid w:val="00340D3C"/>
    <w:rsid w:val="00341F44"/>
    <w:rsid w:val="00342B39"/>
    <w:rsid w:val="00343A97"/>
    <w:rsid w:val="00344D1B"/>
    <w:rsid w:val="00347414"/>
    <w:rsid w:val="00347798"/>
    <w:rsid w:val="0035071B"/>
    <w:rsid w:val="003547C4"/>
    <w:rsid w:val="003569C6"/>
    <w:rsid w:val="003576DB"/>
    <w:rsid w:val="00357FB9"/>
    <w:rsid w:val="0036013D"/>
    <w:rsid w:val="003622AD"/>
    <w:rsid w:val="00362832"/>
    <w:rsid w:val="00364CB7"/>
    <w:rsid w:val="0036550D"/>
    <w:rsid w:val="00365CD0"/>
    <w:rsid w:val="00367284"/>
    <w:rsid w:val="003677B9"/>
    <w:rsid w:val="00370607"/>
    <w:rsid w:val="00370663"/>
    <w:rsid w:val="00372B4F"/>
    <w:rsid w:val="0037303F"/>
    <w:rsid w:val="00375A65"/>
    <w:rsid w:val="003808C0"/>
    <w:rsid w:val="00381012"/>
    <w:rsid w:val="003812D3"/>
    <w:rsid w:val="003829C2"/>
    <w:rsid w:val="0038302E"/>
    <w:rsid w:val="00384AE9"/>
    <w:rsid w:val="00384B9A"/>
    <w:rsid w:val="00385FF8"/>
    <w:rsid w:val="003862CC"/>
    <w:rsid w:val="003918C8"/>
    <w:rsid w:val="00393B59"/>
    <w:rsid w:val="00393F69"/>
    <w:rsid w:val="0039458B"/>
    <w:rsid w:val="003A0491"/>
    <w:rsid w:val="003A0609"/>
    <w:rsid w:val="003A38A1"/>
    <w:rsid w:val="003A46F7"/>
    <w:rsid w:val="003A72E5"/>
    <w:rsid w:val="003A7B5B"/>
    <w:rsid w:val="003A7F12"/>
    <w:rsid w:val="003B0226"/>
    <w:rsid w:val="003B0C6A"/>
    <w:rsid w:val="003B1489"/>
    <w:rsid w:val="003B23B3"/>
    <w:rsid w:val="003B3C1F"/>
    <w:rsid w:val="003B491F"/>
    <w:rsid w:val="003B4DB8"/>
    <w:rsid w:val="003B551E"/>
    <w:rsid w:val="003B6B32"/>
    <w:rsid w:val="003B7259"/>
    <w:rsid w:val="003B7426"/>
    <w:rsid w:val="003C00BA"/>
    <w:rsid w:val="003C0A28"/>
    <w:rsid w:val="003C183B"/>
    <w:rsid w:val="003C259E"/>
    <w:rsid w:val="003C292A"/>
    <w:rsid w:val="003C2956"/>
    <w:rsid w:val="003C29AD"/>
    <w:rsid w:val="003C2AFD"/>
    <w:rsid w:val="003C2B98"/>
    <w:rsid w:val="003C36BB"/>
    <w:rsid w:val="003D0851"/>
    <w:rsid w:val="003D11FC"/>
    <w:rsid w:val="003D2735"/>
    <w:rsid w:val="003D2A4B"/>
    <w:rsid w:val="003D3258"/>
    <w:rsid w:val="003D366E"/>
    <w:rsid w:val="003D4548"/>
    <w:rsid w:val="003D6625"/>
    <w:rsid w:val="003D7958"/>
    <w:rsid w:val="003E10D1"/>
    <w:rsid w:val="003E1CBF"/>
    <w:rsid w:val="003E2048"/>
    <w:rsid w:val="003E2D57"/>
    <w:rsid w:val="003E4161"/>
    <w:rsid w:val="003E6E11"/>
    <w:rsid w:val="003E6F7E"/>
    <w:rsid w:val="003E7F8D"/>
    <w:rsid w:val="003F0A8C"/>
    <w:rsid w:val="003F1CB8"/>
    <w:rsid w:val="003F2559"/>
    <w:rsid w:val="003F5066"/>
    <w:rsid w:val="003F568F"/>
    <w:rsid w:val="003F573F"/>
    <w:rsid w:val="003F61C0"/>
    <w:rsid w:val="003F6789"/>
    <w:rsid w:val="00400DF4"/>
    <w:rsid w:val="00401C93"/>
    <w:rsid w:val="0040232D"/>
    <w:rsid w:val="004028CB"/>
    <w:rsid w:val="00412542"/>
    <w:rsid w:val="00414529"/>
    <w:rsid w:val="004167FE"/>
    <w:rsid w:val="00421697"/>
    <w:rsid w:val="004225AF"/>
    <w:rsid w:val="00422A1D"/>
    <w:rsid w:val="00423D29"/>
    <w:rsid w:val="00425A0D"/>
    <w:rsid w:val="00425AB8"/>
    <w:rsid w:val="00425B90"/>
    <w:rsid w:val="0042608B"/>
    <w:rsid w:val="0042618F"/>
    <w:rsid w:val="004265FA"/>
    <w:rsid w:val="00427C27"/>
    <w:rsid w:val="00430395"/>
    <w:rsid w:val="00430912"/>
    <w:rsid w:val="0043152E"/>
    <w:rsid w:val="004350EA"/>
    <w:rsid w:val="0043558A"/>
    <w:rsid w:val="00436688"/>
    <w:rsid w:val="0043786C"/>
    <w:rsid w:val="00437E34"/>
    <w:rsid w:val="00441995"/>
    <w:rsid w:val="00442BBE"/>
    <w:rsid w:val="004437D1"/>
    <w:rsid w:val="00443882"/>
    <w:rsid w:val="00444112"/>
    <w:rsid w:val="004445BC"/>
    <w:rsid w:val="00445566"/>
    <w:rsid w:val="0044763D"/>
    <w:rsid w:val="004528A1"/>
    <w:rsid w:val="004552B1"/>
    <w:rsid w:val="00455596"/>
    <w:rsid w:val="004556E6"/>
    <w:rsid w:val="00456B5C"/>
    <w:rsid w:val="00457EEA"/>
    <w:rsid w:val="00461831"/>
    <w:rsid w:val="00462623"/>
    <w:rsid w:val="004627B5"/>
    <w:rsid w:val="004639F8"/>
    <w:rsid w:val="0046692D"/>
    <w:rsid w:val="0046740C"/>
    <w:rsid w:val="00470A89"/>
    <w:rsid w:val="00471509"/>
    <w:rsid w:val="004717D2"/>
    <w:rsid w:val="00472128"/>
    <w:rsid w:val="00472858"/>
    <w:rsid w:val="004733FD"/>
    <w:rsid w:val="00473C9D"/>
    <w:rsid w:val="00474D80"/>
    <w:rsid w:val="0048066F"/>
    <w:rsid w:val="00480D2C"/>
    <w:rsid w:val="0048117C"/>
    <w:rsid w:val="004819AF"/>
    <w:rsid w:val="004857F9"/>
    <w:rsid w:val="00485B0E"/>
    <w:rsid w:val="0049172F"/>
    <w:rsid w:val="00493682"/>
    <w:rsid w:val="004A012F"/>
    <w:rsid w:val="004A1255"/>
    <w:rsid w:val="004A127C"/>
    <w:rsid w:val="004A1C32"/>
    <w:rsid w:val="004A1D1F"/>
    <w:rsid w:val="004A42FE"/>
    <w:rsid w:val="004A5A94"/>
    <w:rsid w:val="004A7046"/>
    <w:rsid w:val="004A77A1"/>
    <w:rsid w:val="004B0914"/>
    <w:rsid w:val="004B1093"/>
    <w:rsid w:val="004B1FA8"/>
    <w:rsid w:val="004B25F9"/>
    <w:rsid w:val="004B48D2"/>
    <w:rsid w:val="004B5A39"/>
    <w:rsid w:val="004B6DBE"/>
    <w:rsid w:val="004C09F2"/>
    <w:rsid w:val="004C1819"/>
    <w:rsid w:val="004C2ADC"/>
    <w:rsid w:val="004C3BA3"/>
    <w:rsid w:val="004C3F9F"/>
    <w:rsid w:val="004C50EC"/>
    <w:rsid w:val="004C5B88"/>
    <w:rsid w:val="004C6939"/>
    <w:rsid w:val="004C764B"/>
    <w:rsid w:val="004D0517"/>
    <w:rsid w:val="004D197D"/>
    <w:rsid w:val="004D3F74"/>
    <w:rsid w:val="004D6E63"/>
    <w:rsid w:val="004D7242"/>
    <w:rsid w:val="004E0F96"/>
    <w:rsid w:val="004E5B09"/>
    <w:rsid w:val="004E639A"/>
    <w:rsid w:val="004E6BE3"/>
    <w:rsid w:val="004E7649"/>
    <w:rsid w:val="004E7FA7"/>
    <w:rsid w:val="004F437E"/>
    <w:rsid w:val="004F496F"/>
    <w:rsid w:val="004F6019"/>
    <w:rsid w:val="004F72ED"/>
    <w:rsid w:val="0050093A"/>
    <w:rsid w:val="00500A59"/>
    <w:rsid w:val="00500C17"/>
    <w:rsid w:val="005017E0"/>
    <w:rsid w:val="00506D3D"/>
    <w:rsid w:val="005070C5"/>
    <w:rsid w:val="0051077C"/>
    <w:rsid w:val="00510E25"/>
    <w:rsid w:val="00510EA5"/>
    <w:rsid w:val="005111C9"/>
    <w:rsid w:val="0051383A"/>
    <w:rsid w:val="00515C08"/>
    <w:rsid w:val="0051625F"/>
    <w:rsid w:val="00516E85"/>
    <w:rsid w:val="00522DBB"/>
    <w:rsid w:val="005236BE"/>
    <w:rsid w:val="00523EEE"/>
    <w:rsid w:val="0053125F"/>
    <w:rsid w:val="00531605"/>
    <w:rsid w:val="0053278D"/>
    <w:rsid w:val="00534F6E"/>
    <w:rsid w:val="0053591A"/>
    <w:rsid w:val="005361B4"/>
    <w:rsid w:val="00537D44"/>
    <w:rsid w:val="00540247"/>
    <w:rsid w:val="00540FD2"/>
    <w:rsid w:val="005414FF"/>
    <w:rsid w:val="00544896"/>
    <w:rsid w:val="005451E5"/>
    <w:rsid w:val="00545D28"/>
    <w:rsid w:val="00546781"/>
    <w:rsid w:val="00546D17"/>
    <w:rsid w:val="00546D57"/>
    <w:rsid w:val="00551E92"/>
    <w:rsid w:val="0055205C"/>
    <w:rsid w:val="00552729"/>
    <w:rsid w:val="00553B81"/>
    <w:rsid w:val="005545D7"/>
    <w:rsid w:val="00554D89"/>
    <w:rsid w:val="00554F0C"/>
    <w:rsid w:val="0056115A"/>
    <w:rsid w:val="005648DC"/>
    <w:rsid w:val="005669AB"/>
    <w:rsid w:val="00566C9F"/>
    <w:rsid w:val="005704A4"/>
    <w:rsid w:val="00570BE5"/>
    <w:rsid w:val="0057400A"/>
    <w:rsid w:val="00576159"/>
    <w:rsid w:val="005762D8"/>
    <w:rsid w:val="00576666"/>
    <w:rsid w:val="005809DB"/>
    <w:rsid w:val="00581DFF"/>
    <w:rsid w:val="00583308"/>
    <w:rsid w:val="00584A59"/>
    <w:rsid w:val="00584E7D"/>
    <w:rsid w:val="005865E4"/>
    <w:rsid w:val="005872ED"/>
    <w:rsid w:val="00587454"/>
    <w:rsid w:val="0059027E"/>
    <w:rsid w:val="00591F48"/>
    <w:rsid w:val="00592674"/>
    <w:rsid w:val="00593255"/>
    <w:rsid w:val="005945F1"/>
    <w:rsid w:val="005974E4"/>
    <w:rsid w:val="005A1D8C"/>
    <w:rsid w:val="005A3D82"/>
    <w:rsid w:val="005A46E6"/>
    <w:rsid w:val="005A4A5B"/>
    <w:rsid w:val="005A5831"/>
    <w:rsid w:val="005A5B7B"/>
    <w:rsid w:val="005A6A52"/>
    <w:rsid w:val="005A6AF3"/>
    <w:rsid w:val="005A79A8"/>
    <w:rsid w:val="005A7C02"/>
    <w:rsid w:val="005B317E"/>
    <w:rsid w:val="005B3233"/>
    <w:rsid w:val="005B3B7C"/>
    <w:rsid w:val="005B46CA"/>
    <w:rsid w:val="005B5ADA"/>
    <w:rsid w:val="005B691F"/>
    <w:rsid w:val="005C09B4"/>
    <w:rsid w:val="005C0D9B"/>
    <w:rsid w:val="005C2611"/>
    <w:rsid w:val="005C2CEB"/>
    <w:rsid w:val="005C35A7"/>
    <w:rsid w:val="005C5151"/>
    <w:rsid w:val="005C5188"/>
    <w:rsid w:val="005C5DB7"/>
    <w:rsid w:val="005C6628"/>
    <w:rsid w:val="005C6F5A"/>
    <w:rsid w:val="005C75FF"/>
    <w:rsid w:val="005D1365"/>
    <w:rsid w:val="005D1F47"/>
    <w:rsid w:val="005D343A"/>
    <w:rsid w:val="005D5028"/>
    <w:rsid w:val="005D5575"/>
    <w:rsid w:val="005D5F67"/>
    <w:rsid w:val="005D7B29"/>
    <w:rsid w:val="005E34A9"/>
    <w:rsid w:val="005E62D4"/>
    <w:rsid w:val="005E67A8"/>
    <w:rsid w:val="005F38FD"/>
    <w:rsid w:val="005F3FEE"/>
    <w:rsid w:val="005F62E2"/>
    <w:rsid w:val="005F7170"/>
    <w:rsid w:val="005F74E2"/>
    <w:rsid w:val="00604027"/>
    <w:rsid w:val="00604516"/>
    <w:rsid w:val="00604691"/>
    <w:rsid w:val="00604F3D"/>
    <w:rsid w:val="006068BF"/>
    <w:rsid w:val="00614ABD"/>
    <w:rsid w:val="00615E1D"/>
    <w:rsid w:val="00616B9D"/>
    <w:rsid w:val="0062318B"/>
    <w:rsid w:val="006245F1"/>
    <w:rsid w:val="006247F2"/>
    <w:rsid w:val="00631448"/>
    <w:rsid w:val="0063154B"/>
    <w:rsid w:val="006317F0"/>
    <w:rsid w:val="006364DD"/>
    <w:rsid w:val="006407BF"/>
    <w:rsid w:val="00640B82"/>
    <w:rsid w:val="00641D58"/>
    <w:rsid w:val="00644465"/>
    <w:rsid w:val="0064474C"/>
    <w:rsid w:val="00644E44"/>
    <w:rsid w:val="0064515C"/>
    <w:rsid w:val="006453CE"/>
    <w:rsid w:val="006454C1"/>
    <w:rsid w:val="00645A5F"/>
    <w:rsid w:val="00650052"/>
    <w:rsid w:val="00651E7B"/>
    <w:rsid w:val="00651F30"/>
    <w:rsid w:val="00652035"/>
    <w:rsid w:val="0065331C"/>
    <w:rsid w:val="006537DC"/>
    <w:rsid w:val="006542FD"/>
    <w:rsid w:val="00654803"/>
    <w:rsid w:val="00654BF3"/>
    <w:rsid w:val="00656420"/>
    <w:rsid w:val="006577FE"/>
    <w:rsid w:val="006629EF"/>
    <w:rsid w:val="00662D5F"/>
    <w:rsid w:val="006633D5"/>
    <w:rsid w:val="00663A89"/>
    <w:rsid w:val="00663E69"/>
    <w:rsid w:val="00664EC9"/>
    <w:rsid w:val="006650E0"/>
    <w:rsid w:val="006665C7"/>
    <w:rsid w:val="00672FD4"/>
    <w:rsid w:val="006738D0"/>
    <w:rsid w:val="00673D88"/>
    <w:rsid w:val="006763DA"/>
    <w:rsid w:val="006805F4"/>
    <w:rsid w:val="00681480"/>
    <w:rsid w:val="006816D8"/>
    <w:rsid w:val="006817E5"/>
    <w:rsid w:val="006824CF"/>
    <w:rsid w:val="0068507D"/>
    <w:rsid w:val="006876C6"/>
    <w:rsid w:val="00694F8A"/>
    <w:rsid w:val="00694FE3"/>
    <w:rsid w:val="0069570D"/>
    <w:rsid w:val="00697CBD"/>
    <w:rsid w:val="006A1637"/>
    <w:rsid w:val="006A20CD"/>
    <w:rsid w:val="006A2B4A"/>
    <w:rsid w:val="006A3098"/>
    <w:rsid w:val="006A4E27"/>
    <w:rsid w:val="006A5743"/>
    <w:rsid w:val="006A575F"/>
    <w:rsid w:val="006A7DF0"/>
    <w:rsid w:val="006B3CCA"/>
    <w:rsid w:val="006B5549"/>
    <w:rsid w:val="006B65A3"/>
    <w:rsid w:val="006B6773"/>
    <w:rsid w:val="006C3415"/>
    <w:rsid w:val="006C7FF1"/>
    <w:rsid w:val="006D0662"/>
    <w:rsid w:val="006D1106"/>
    <w:rsid w:val="006D153D"/>
    <w:rsid w:val="006D2462"/>
    <w:rsid w:val="006D2703"/>
    <w:rsid w:val="006D4A7F"/>
    <w:rsid w:val="006D4F64"/>
    <w:rsid w:val="006D6BA3"/>
    <w:rsid w:val="006E0F6E"/>
    <w:rsid w:val="006E2528"/>
    <w:rsid w:val="006E36E9"/>
    <w:rsid w:val="006E3B22"/>
    <w:rsid w:val="006E5592"/>
    <w:rsid w:val="006E72E1"/>
    <w:rsid w:val="006F2868"/>
    <w:rsid w:val="006F3E9A"/>
    <w:rsid w:val="006F54FE"/>
    <w:rsid w:val="006F6408"/>
    <w:rsid w:val="0070369C"/>
    <w:rsid w:val="007044FE"/>
    <w:rsid w:val="0070525E"/>
    <w:rsid w:val="007059FF"/>
    <w:rsid w:val="00706271"/>
    <w:rsid w:val="007063E2"/>
    <w:rsid w:val="007064A3"/>
    <w:rsid w:val="007079B5"/>
    <w:rsid w:val="00710066"/>
    <w:rsid w:val="007103C8"/>
    <w:rsid w:val="00710EC1"/>
    <w:rsid w:val="00711C31"/>
    <w:rsid w:val="0071322C"/>
    <w:rsid w:val="0071474C"/>
    <w:rsid w:val="007155E9"/>
    <w:rsid w:val="007164D6"/>
    <w:rsid w:val="00716F73"/>
    <w:rsid w:val="0072090A"/>
    <w:rsid w:val="00721472"/>
    <w:rsid w:val="00722328"/>
    <w:rsid w:val="00724862"/>
    <w:rsid w:val="0072558A"/>
    <w:rsid w:val="00725B0F"/>
    <w:rsid w:val="00726282"/>
    <w:rsid w:val="00726482"/>
    <w:rsid w:val="007272CC"/>
    <w:rsid w:val="007277D6"/>
    <w:rsid w:val="00727C07"/>
    <w:rsid w:val="00730AF1"/>
    <w:rsid w:val="00731AF4"/>
    <w:rsid w:val="00732160"/>
    <w:rsid w:val="0073324D"/>
    <w:rsid w:val="007332D7"/>
    <w:rsid w:val="00733A8C"/>
    <w:rsid w:val="007359ED"/>
    <w:rsid w:val="00737B8E"/>
    <w:rsid w:val="00740CFD"/>
    <w:rsid w:val="007414A6"/>
    <w:rsid w:val="007423F6"/>
    <w:rsid w:val="00743BBC"/>
    <w:rsid w:val="00744F2C"/>
    <w:rsid w:val="00745020"/>
    <w:rsid w:val="0074567C"/>
    <w:rsid w:val="007508EA"/>
    <w:rsid w:val="00751921"/>
    <w:rsid w:val="00752DBF"/>
    <w:rsid w:val="00753B8F"/>
    <w:rsid w:val="00754D6B"/>
    <w:rsid w:val="00756A12"/>
    <w:rsid w:val="0075715F"/>
    <w:rsid w:val="00765C57"/>
    <w:rsid w:val="007669AD"/>
    <w:rsid w:val="00766EA2"/>
    <w:rsid w:val="007701CA"/>
    <w:rsid w:val="007756D4"/>
    <w:rsid w:val="0077640E"/>
    <w:rsid w:val="00783DC6"/>
    <w:rsid w:val="00785586"/>
    <w:rsid w:val="0078646F"/>
    <w:rsid w:val="00790564"/>
    <w:rsid w:val="00790F69"/>
    <w:rsid w:val="00792351"/>
    <w:rsid w:val="007928D6"/>
    <w:rsid w:val="00794A24"/>
    <w:rsid w:val="0079560C"/>
    <w:rsid w:val="007962F1"/>
    <w:rsid w:val="00796434"/>
    <w:rsid w:val="007A13BF"/>
    <w:rsid w:val="007B0E4C"/>
    <w:rsid w:val="007B1FBD"/>
    <w:rsid w:val="007B2772"/>
    <w:rsid w:val="007B3A3D"/>
    <w:rsid w:val="007B57B9"/>
    <w:rsid w:val="007B7F60"/>
    <w:rsid w:val="007C11EF"/>
    <w:rsid w:val="007C3836"/>
    <w:rsid w:val="007C541A"/>
    <w:rsid w:val="007C701D"/>
    <w:rsid w:val="007D0524"/>
    <w:rsid w:val="007D166C"/>
    <w:rsid w:val="007D16AC"/>
    <w:rsid w:val="007D2255"/>
    <w:rsid w:val="007D2436"/>
    <w:rsid w:val="007D37CE"/>
    <w:rsid w:val="007D3B4C"/>
    <w:rsid w:val="007D4049"/>
    <w:rsid w:val="007D4E57"/>
    <w:rsid w:val="007D6AA6"/>
    <w:rsid w:val="007E1F9D"/>
    <w:rsid w:val="007E3A33"/>
    <w:rsid w:val="007E422A"/>
    <w:rsid w:val="007E59A9"/>
    <w:rsid w:val="007E5B85"/>
    <w:rsid w:val="007F0EBE"/>
    <w:rsid w:val="007F21DE"/>
    <w:rsid w:val="007F24D8"/>
    <w:rsid w:val="007F3176"/>
    <w:rsid w:val="007F53D9"/>
    <w:rsid w:val="007F5A1E"/>
    <w:rsid w:val="007F6515"/>
    <w:rsid w:val="007F6645"/>
    <w:rsid w:val="007F6834"/>
    <w:rsid w:val="007F784C"/>
    <w:rsid w:val="0080151B"/>
    <w:rsid w:val="0080244D"/>
    <w:rsid w:val="0080436E"/>
    <w:rsid w:val="008053E2"/>
    <w:rsid w:val="008058BE"/>
    <w:rsid w:val="008071BF"/>
    <w:rsid w:val="00807FB3"/>
    <w:rsid w:val="00810472"/>
    <w:rsid w:val="00810509"/>
    <w:rsid w:val="00810969"/>
    <w:rsid w:val="00812FDD"/>
    <w:rsid w:val="00813890"/>
    <w:rsid w:val="00814982"/>
    <w:rsid w:val="00814DC3"/>
    <w:rsid w:val="00815AC8"/>
    <w:rsid w:val="00815E2F"/>
    <w:rsid w:val="00817B54"/>
    <w:rsid w:val="008204E3"/>
    <w:rsid w:val="008211DE"/>
    <w:rsid w:val="008231E1"/>
    <w:rsid w:val="008233E6"/>
    <w:rsid w:val="0082478F"/>
    <w:rsid w:val="008253FA"/>
    <w:rsid w:val="008335EE"/>
    <w:rsid w:val="00833EE0"/>
    <w:rsid w:val="00833FA0"/>
    <w:rsid w:val="00835061"/>
    <w:rsid w:val="00835067"/>
    <w:rsid w:val="00835986"/>
    <w:rsid w:val="00835A0A"/>
    <w:rsid w:val="00836ED6"/>
    <w:rsid w:val="008370A8"/>
    <w:rsid w:val="00837219"/>
    <w:rsid w:val="00837CEE"/>
    <w:rsid w:val="008403DA"/>
    <w:rsid w:val="008409AF"/>
    <w:rsid w:val="00840A7C"/>
    <w:rsid w:val="00841348"/>
    <w:rsid w:val="00844CEF"/>
    <w:rsid w:val="0084599E"/>
    <w:rsid w:val="00845ABB"/>
    <w:rsid w:val="0084770F"/>
    <w:rsid w:val="00847781"/>
    <w:rsid w:val="00847C53"/>
    <w:rsid w:val="00850C92"/>
    <w:rsid w:val="008523B1"/>
    <w:rsid w:val="00852603"/>
    <w:rsid w:val="00852703"/>
    <w:rsid w:val="008541A8"/>
    <w:rsid w:val="00854FBA"/>
    <w:rsid w:val="008558F9"/>
    <w:rsid w:val="008559AD"/>
    <w:rsid w:val="00855A92"/>
    <w:rsid w:val="00857F0D"/>
    <w:rsid w:val="00861448"/>
    <w:rsid w:val="00861A99"/>
    <w:rsid w:val="008639A8"/>
    <w:rsid w:val="0086410C"/>
    <w:rsid w:val="00865486"/>
    <w:rsid w:val="00865F6D"/>
    <w:rsid w:val="00866A2D"/>
    <w:rsid w:val="00870423"/>
    <w:rsid w:val="00870B47"/>
    <w:rsid w:val="0087200C"/>
    <w:rsid w:val="00873594"/>
    <w:rsid w:val="00873B7E"/>
    <w:rsid w:val="00876174"/>
    <w:rsid w:val="008761EB"/>
    <w:rsid w:val="00876885"/>
    <w:rsid w:val="00880F1F"/>
    <w:rsid w:val="0088154F"/>
    <w:rsid w:val="0088278A"/>
    <w:rsid w:val="0088513A"/>
    <w:rsid w:val="008855A6"/>
    <w:rsid w:val="00887BFA"/>
    <w:rsid w:val="00887C3B"/>
    <w:rsid w:val="008912E4"/>
    <w:rsid w:val="00892683"/>
    <w:rsid w:val="008926B5"/>
    <w:rsid w:val="00894247"/>
    <w:rsid w:val="00894D6D"/>
    <w:rsid w:val="00897F6C"/>
    <w:rsid w:val="008A1085"/>
    <w:rsid w:val="008A120D"/>
    <w:rsid w:val="008A30AE"/>
    <w:rsid w:val="008A3AE9"/>
    <w:rsid w:val="008A4ED3"/>
    <w:rsid w:val="008A5741"/>
    <w:rsid w:val="008A6588"/>
    <w:rsid w:val="008A79AF"/>
    <w:rsid w:val="008B14CA"/>
    <w:rsid w:val="008B353C"/>
    <w:rsid w:val="008B36F1"/>
    <w:rsid w:val="008B493F"/>
    <w:rsid w:val="008B514A"/>
    <w:rsid w:val="008B6D19"/>
    <w:rsid w:val="008C0DF8"/>
    <w:rsid w:val="008C3B0A"/>
    <w:rsid w:val="008C5295"/>
    <w:rsid w:val="008C5517"/>
    <w:rsid w:val="008C5868"/>
    <w:rsid w:val="008C623B"/>
    <w:rsid w:val="008D0AE6"/>
    <w:rsid w:val="008D2ED9"/>
    <w:rsid w:val="008D3E86"/>
    <w:rsid w:val="008D584D"/>
    <w:rsid w:val="008D65EF"/>
    <w:rsid w:val="008E08D5"/>
    <w:rsid w:val="008E1A96"/>
    <w:rsid w:val="008E4483"/>
    <w:rsid w:val="008E477B"/>
    <w:rsid w:val="008E480E"/>
    <w:rsid w:val="008E50D4"/>
    <w:rsid w:val="008E6DFA"/>
    <w:rsid w:val="008E71A6"/>
    <w:rsid w:val="008F0415"/>
    <w:rsid w:val="008F1194"/>
    <w:rsid w:val="008F1C54"/>
    <w:rsid w:val="008F2D7B"/>
    <w:rsid w:val="008F526F"/>
    <w:rsid w:val="009005CF"/>
    <w:rsid w:val="00901011"/>
    <w:rsid w:val="00901619"/>
    <w:rsid w:val="00907028"/>
    <w:rsid w:val="00907599"/>
    <w:rsid w:val="00910256"/>
    <w:rsid w:val="00910278"/>
    <w:rsid w:val="00911540"/>
    <w:rsid w:val="00912791"/>
    <w:rsid w:val="0091434B"/>
    <w:rsid w:val="00914EFD"/>
    <w:rsid w:val="0091513A"/>
    <w:rsid w:val="009158A5"/>
    <w:rsid w:val="0091725D"/>
    <w:rsid w:val="00920C29"/>
    <w:rsid w:val="009218CE"/>
    <w:rsid w:val="00921CE1"/>
    <w:rsid w:val="0092209C"/>
    <w:rsid w:val="00922CF8"/>
    <w:rsid w:val="00925064"/>
    <w:rsid w:val="0092530F"/>
    <w:rsid w:val="00925789"/>
    <w:rsid w:val="009265CE"/>
    <w:rsid w:val="009272AB"/>
    <w:rsid w:val="009273C1"/>
    <w:rsid w:val="0093050D"/>
    <w:rsid w:val="00931740"/>
    <w:rsid w:val="00934FC8"/>
    <w:rsid w:val="00935060"/>
    <w:rsid w:val="0093560D"/>
    <w:rsid w:val="00935B58"/>
    <w:rsid w:val="00935D23"/>
    <w:rsid w:val="00936285"/>
    <w:rsid w:val="0093794F"/>
    <w:rsid w:val="00940414"/>
    <w:rsid w:val="00940F5C"/>
    <w:rsid w:val="009440D3"/>
    <w:rsid w:val="00944C84"/>
    <w:rsid w:val="00945B58"/>
    <w:rsid w:val="009468E9"/>
    <w:rsid w:val="009503E1"/>
    <w:rsid w:val="009507EA"/>
    <w:rsid w:val="00950F25"/>
    <w:rsid w:val="0095236A"/>
    <w:rsid w:val="00952916"/>
    <w:rsid w:val="00953778"/>
    <w:rsid w:val="0095558B"/>
    <w:rsid w:val="00963A80"/>
    <w:rsid w:val="009642FE"/>
    <w:rsid w:val="00964F06"/>
    <w:rsid w:val="00965A68"/>
    <w:rsid w:val="00966E46"/>
    <w:rsid w:val="00971652"/>
    <w:rsid w:val="00971AFE"/>
    <w:rsid w:val="00973670"/>
    <w:rsid w:val="00974095"/>
    <w:rsid w:val="00975A8E"/>
    <w:rsid w:val="00975C0F"/>
    <w:rsid w:val="009766FE"/>
    <w:rsid w:val="00976EC2"/>
    <w:rsid w:val="00976F52"/>
    <w:rsid w:val="00977E76"/>
    <w:rsid w:val="00980428"/>
    <w:rsid w:val="0098069B"/>
    <w:rsid w:val="00980CB4"/>
    <w:rsid w:val="00980E73"/>
    <w:rsid w:val="0098208F"/>
    <w:rsid w:val="009831D4"/>
    <w:rsid w:val="009840FC"/>
    <w:rsid w:val="0098543E"/>
    <w:rsid w:val="00986690"/>
    <w:rsid w:val="00987923"/>
    <w:rsid w:val="0099076D"/>
    <w:rsid w:val="0099155D"/>
    <w:rsid w:val="00991FE5"/>
    <w:rsid w:val="009A0359"/>
    <w:rsid w:val="009A0369"/>
    <w:rsid w:val="009A5149"/>
    <w:rsid w:val="009A544D"/>
    <w:rsid w:val="009A6949"/>
    <w:rsid w:val="009B0800"/>
    <w:rsid w:val="009B0FAD"/>
    <w:rsid w:val="009B381D"/>
    <w:rsid w:val="009B41F1"/>
    <w:rsid w:val="009B52EC"/>
    <w:rsid w:val="009B5A40"/>
    <w:rsid w:val="009B6475"/>
    <w:rsid w:val="009B7DB4"/>
    <w:rsid w:val="009C3DF9"/>
    <w:rsid w:val="009C3F20"/>
    <w:rsid w:val="009C4340"/>
    <w:rsid w:val="009C43AE"/>
    <w:rsid w:val="009C491C"/>
    <w:rsid w:val="009C606F"/>
    <w:rsid w:val="009C745E"/>
    <w:rsid w:val="009D0391"/>
    <w:rsid w:val="009D3692"/>
    <w:rsid w:val="009D5123"/>
    <w:rsid w:val="009D6A83"/>
    <w:rsid w:val="009E147C"/>
    <w:rsid w:val="009E185F"/>
    <w:rsid w:val="009E19F3"/>
    <w:rsid w:val="009E1F4C"/>
    <w:rsid w:val="009E1FA5"/>
    <w:rsid w:val="009E20F4"/>
    <w:rsid w:val="009E2A7F"/>
    <w:rsid w:val="009E3B0C"/>
    <w:rsid w:val="009E3CF5"/>
    <w:rsid w:val="009E445F"/>
    <w:rsid w:val="009E4A55"/>
    <w:rsid w:val="009E54B3"/>
    <w:rsid w:val="009E63F0"/>
    <w:rsid w:val="009E671B"/>
    <w:rsid w:val="009E7555"/>
    <w:rsid w:val="009F29D8"/>
    <w:rsid w:val="009F5980"/>
    <w:rsid w:val="009F6283"/>
    <w:rsid w:val="009F6588"/>
    <w:rsid w:val="009F67AE"/>
    <w:rsid w:val="009F7D08"/>
    <w:rsid w:val="00A00AD3"/>
    <w:rsid w:val="00A03330"/>
    <w:rsid w:val="00A03F01"/>
    <w:rsid w:val="00A05572"/>
    <w:rsid w:val="00A06E42"/>
    <w:rsid w:val="00A11C94"/>
    <w:rsid w:val="00A14957"/>
    <w:rsid w:val="00A17267"/>
    <w:rsid w:val="00A200DB"/>
    <w:rsid w:val="00A20549"/>
    <w:rsid w:val="00A228E5"/>
    <w:rsid w:val="00A254FD"/>
    <w:rsid w:val="00A260B8"/>
    <w:rsid w:val="00A30770"/>
    <w:rsid w:val="00A34A2B"/>
    <w:rsid w:val="00A34FF4"/>
    <w:rsid w:val="00A354DC"/>
    <w:rsid w:val="00A408C5"/>
    <w:rsid w:val="00A46563"/>
    <w:rsid w:val="00A466AA"/>
    <w:rsid w:val="00A46FEC"/>
    <w:rsid w:val="00A4783E"/>
    <w:rsid w:val="00A50B3D"/>
    <w:rsid w:val="00A51503"/>
    <w:rsid w:val="00A526E7"/>
    <w:rsid w:val="00A5720A"/>
    <w:rsid w:val="00A6019B"/>
    <w:rsid w:val="00A6128B"/>
    <w:rsid w:val="00A65830"/>
    <w:rsid w:val="00A65D34"/>
    <w:rsid w:val="00A665A3"/>
    <w:rsid w:val="00A66EA9"/>
    <w:rsid w:val="00A7063B"/>
    <w:rsid w:val="00A70F08"/>
    <w:rsid w:val="00A72A90"/>
    <w:rsid w:val="00A74431"/>
    <w:rsid w:val="00A75098"/>
    <w:rsid w:val="00A75C88"/>
    <w:rsid w:val="00A84397"/>
    <w:rsid w:val="00A8530F"/>
    <w:rsid w:val="00A855E0"/>
    <w:rsid w:val="00A861C4"/>
    <w:rsid w:val="00A87ADE"/>
    <w:rsid w:val="00A9036D"/>
    <w:rsid w:val="00A904C6"/>
    <w:rsid w:val="00A915AE"/>
    <w:rsid w:val="00A93E8B"/>
    <w:rsid w:val="00A94DB4"/>
    <w:rsid w:val="00A95F11"/>
    <w:rsid w:val="00AA0140"/>
    <w:rsid w:val="00AA32BE"/>
    <w:rsid w:val="00AA634B"/>
    <w:rsid w:val="00AB2377"/>
    <w:rsid w:val="00AB3390"/>
    <w:rsid w:val="00AB43B0"/>
    <w:rsid w:val="00AC0DB7"/>
    <w:rsid w:val="00AC1492"/>
    <w:rsid w:val="00AC1C88"/>
    <w:rsid w:val="00AC3AF5"/>
    <w:rsid w:val="00AC5369"/>
    <w:rsid w:val="00AC561A"/>
    <w:rsid w:val="00AC59AC"/>
    <w:rsid w:val="00AD0A4E"/>
    <w:rsid w:val="00AD0A98"/>
    <w:rsid w:val="00AD1BAE"/>
    <w:rsid w:val="00AD1C6A"/>
    <w:rsid w:val="00AD3A40"/>
    <w:rsid w:val="00AD61DE"/>
    <w:rsid w:val="00AD62AA"/>
    <w:rsid w:val="00AD6D2F"/>
    <w:rsid w:val="00AD7C4B"/>
    <w:rsid w:val="00AE0702"/>
    <w:rsid w:val="00AE1412"/>
    <w:rsid w:val="00AE1A5B"/>
    <w:rsid w:val="00AE2051"/>
    <w:rsid w:val="00AE2EE1"/>
    <w:rsid w:val="00AE4EF3"/>
    <w:rsid w:val="00AE61A5"/>
    <w:rsid w:val="00AE77E4"/>
    <w:rsid w:val="00AF12F7"/>
    <w:rsid w:val="00AF33AD"/>
    <w:rsid w:val="00AF3942"/>
    <w:rsid w:val="00AF752E"/>
    <w:rsid w:val="00B00752"/>
    <w:rsid w:val="00B026A0"/>
    <w:rsid w:val="00B0356D"/>
    <w:rsid w:val="00B0385A"/>
    <w:rsid w:val="00B05642"/>
    <w:rsid w:val="00B1143A"/>
    <w:rsid w:val="00B11906"/>
    <w:rsid w:val="00B129B4"/>
    <w:rsid w:val="00B12D15"/>
    <w:rsid w:val="00B1713F"/>
    <w:rsid w:val="00B17F55"/>
    <w:rsid w:val="00B21920"/>
    <w:rsid w:val="00B21992"/>
    <w:rsid w:val="00B23316"/>
    <w:rsid w:val="00B251EC"/>
    <w:rsid w:val="00B256F5"/>
    <w:rsid w:val="00B25D31"/>
    <w:rsid w:val="00B272B0"/>
    <w:rsid w:val="00B316EC"/>
    <w:rsid w:val="00B32ED6"/>
    <w:rsid w:val="00B33326"/>
    <w:rsid w:val="00B35B60"/>
    <w:rsid w:val="00B418A8"/>
    <w:rsid w:val="00B43C16"/>
    <w:rsid w:val="00B440B4"/>
    <w:rsid w:val="00B45EEB"/>
    <w:rsid w:val="00B46D37"/>
    <w:rsid w:val="00B50D0B"/>
    <w:rsid w:val="00B5178F"/>
    <w:rsid w:val="00B5245E"/>
    <w:rsid w:val="00B528C9"/>
    <w:rsid w:val="00B52CB3"/>
    <w:rsid w:val="00B5753F"/>
    <w:rsid w:val="00B613D2"/>
    <w:rsid w:val="00B61740"/>
    <w:rsid w:val="00B618E2"/>
    <w:rsid w:val="00B6229E"/>
    <w:rsid w:val="00B628E7"/>
    <w:rsid w:val="00B63134"/>
    <w:rsid w:val="00B655A5"/>
    <w:rsid w:val="00B711EE"/>
    <w:rsid w:val="00B7305F"/>
    <w:rsid w:val="00B7506C"/>
    <w:rsid w:val="00B76664"/>
    <w:rsid w:val="00B768B9"/>
    <w:rsid w:val="00B76B8B"/>
    <w:rsid w:val="00B77325"/>
    <w:rsid w:val="00B81C9C"/>
    <w:rsid w:val="00B834E0"/>
    <w:rsid w:val="00B83629"/>
    <w:rsid w:val="00B83E14"/>
    <w:rsid w:val="00B8515A"/>
    <w:rsid w:val="00B853C1"/>
    <w:rsid w:val="00B87367"/>
    <w:rsid w:val="00B90F29"/>
    <w:rsid w:val="00B91485"/>
    <w:rsid w:val="00B93350"/>
    <w:rsid w:val="00B964C4"/>
    <w:rsid w:val="00B97564"/>
    <w:rsid w:val="00B97CF2"/>
    <w:rsid w:val="00BA0107"/>
    <w:rsid w:val="00BA0898"/>
    <w:rsid w:val="00BA45D2"/>
    <w:rsid w:val="00BA5D85"/>
    <w:rsid w:val="00BA7AAE"/>
    <w:rsid w:val="00BA7AE8"/>
    <w:rsid w:val="00BB0AD6"/>
    <w:rsid w:val="00BB1A29"/>
    <w:rsid w:val="00BB2059"/>
    <w:rsid w:val="00BB3523"/>
    <w:rsid w:val="00BB6034"/>
    <w:rsid w:val="00BB6C20"/>
    <w:rsid w:val="00BB7A42"/>
    <w:rsid w:val="00BC0821"/>
    <w:rsid w:val="00BC10D0"/>
    <w:rsid w:val="00BC2A7B"/>
    <w:rsid w:val="00BC2DF5"/>
    <w:rsid w:val="00BC2FDB"/>
    <w:rsid w:val="00BC5B46"/>
    <w:rsid w:val="00BC60BE"/>
    <w:rsid w:val="00BD0B78"/>
    <w:rsid w:val="00BD20A2"/>
    <w:rsid w:val="00BD2C14"/>
    <w:rsid w:val="00BD2CB0"/>
    <w:rsid w:val="00BD46C3"/>
    <w:rsid w:val="00BD7346"/>
    <w:rsid w:val="00BE050C"/>
    <w:rsid w:val="00BE1DDF"/>
    <w:rsid w:val="00BE243A"/>
    <w:rsid w:val="00BE55BD"/>
    <w:rsid w:val="00BE56FC"/>
    <w:rsid w:val="00BE7386"/>
    <w:rsid w:val="00BF09B6"/>
    <w:rsid w:val="00BF1282"/>
    <w:rsid w:val="00BF1AFE"/>
    <w:rsid w:val="00BF2079"/>
    <w:rsid w:val="00BF31F9"/>
    <w:rsid w:val="00BF3579"/>
    <w:rsid w:val="00BF35CF"/>
    <w:rsid w:val="00BF3E2B"/>
    <w:rsid w:val="00BF3F03"/>
    <w:rsid w:val="00BF4E1F"/>
    <w:rsid w:val="00C001BD"/>
    <w:rsid w:val="00C00420"/>
    <w:rsid w:val="00C01B63"/>
    <w:rsid w:val="00C04D01"/>
    <w:rsid w:val="00C04D81"/>
    <w:rsid w:val="00C05027"/>
    <w:rsid w:val="00C07424"/>
    <w:rsid w:val="00C10893"/>
    <w:rsid w:val="00C119A0"/>
    <w:rsid w:val="00C170E1"/>
    <w:rsid w:val="00C201D1"/>
    <w:rsid w:val="00C20A87"/>
    <w:rsid w:val="00C2126E"/>
    <w:rsid w:val="00C24271"/>
    <w:rsid w:val="00C24347"/>
    <w:rsid w:val="00C24393"/>
    <w:rsid w:val="00C24D74"/>
    <w:rsid w:val="00C25F07"/>
    <w:rsid w:val="00C30341"/>
    <w:rsid w:val="00C311EC"/>
    <w:rsid w:val="00C3423C"/>
    <w:rsid w:val="00C35326"/>
    <w:rsid w:val="00C353ED"/>
    <w:rsid w:val="00C3671A"/>
    <w:rsid w:val="00C40284"/>
    <w:rsid w:val="00C4388A"/>
    <w:rsid w:val="00C44A70"/>
    <w:rsid w:val="00C46F13"/>
    <w:rsid w:val="00C46F65"/>
    <w:rsid w:val="00C50327"/>
    <w:rsid w:val="00C50E75"/>
    <w:rsid w:val="00C51EBC"/>
    <w:rsid w:val="00C52A09"/>
    <w:rsid w:val="00C5420B"/>
    <w:rsid w:val="00C54A58"/>
    <w:rsid w:val="00C54AEC"/>
    <w:rsid w:val="00C56C83"/>
    <w:rsid w:val="00C57215"/>
    <w:rsid w:val="00C62ECC"/>
    <w:rsid w:val="00C631BF"/>
    <w:rsid w:val="00C63EDF"/>
    <w:rsid w:val="00C65620"/>
    <w:rsid w:val="00C71227"/>
    <w:rsid w:val="00C72125"/>
    <w:rsid w:val="00C72803"/>
    <w:rsid w:val="00C72CD0"/>
    <w:rsid w:val="00C758D8"/>
    <w:rsid w:val="00C769A0"/>
    <w:rsid w:val="00C76DE9"/>
    <w:rsid w:val="00C7754D"/>
    <w:rsid w:val="00C80D25"/>
    <w:rsid w:val="00C83203"/>
    <w:rsid w:val="00C83613"/>
    <w:rsid w:val="00C878F3"/>
    <w:rsid w:val="00C92A14"/>
    <w:rsid w:val="00C932BD"/>
    <w:rsid w:val="00C93C57"/>
    <w:rsid w:val="00C9547E"/>
    <w:rsid w:val="00C95A13"/>
    <w:rsid w:val="00C9749B"/>
    <w:rsid w:val="00C97951"/>
    <w:rsid w:val="00CA08A9"/>
    <w:rsid w:val="00CA15AC"/>
    <w:rsid w:val="00CA25B2"/>
    <w:rsid w:val="00CA444C"/>
    <w:rsid w:val="00CA5327"/>
    <w:rsid w:val="00CA5CA6"/>
    <w:rsid w:val="00CA67D4"/>
    <w:rsid w:val="00CB55A7"/>
    <w:rsid w:val="00CB77C4"/>
    <w:rsid w:val="00CC0794"/>
    <w:rsid w:val="00CC31CF"/>
    <w:rsid w:val="00CC3D7C"/>
    <w:rsid w:val="00CC736B"/>
    <w:rsid w:val="00CD1ABD"/>
    <w:rsid w:val="00CD2839"/>
    <w:rsid w:val="00CD2CA7"/>
    <w:rsid w:val="00CD513E"/>
    <w:rsid w:val="00CE0B7E"/>
    <w:rsid w:val="00CE28C8"/>
    <w:rsid w:val="00CE2B0C"/>
    <w:rsid w:val="00CE4352"/>
    <w:rsid w:val="00CE685F"/>
    <w:rsid w:val="00CE7F55"/>
    <w:rsid w:val="00CF1C62"/>
    <w:rsid w:val="00CF1CEC"/>
    <w:rsid w:val="00CF35AF"/>
    <w:rsid w:val="00CF384C"/>
    <w:rsid w:val="00CF3B3C"/>
    <w:rsid w:val="00CF5575"/>
    <w:rsid w:val="00CF6401"/>
    <w:rsid w:val="00CF64C4"/>
    <w:rsid w:val="00D02F51"/>
    <w:rsid w:val="00D0343B"/>
    <w:rsid w:val="00D037F2"/>
    <w:rsid w:val="00D038C5"/>
    <w:rsid w:val="00D0444A"/>
    <w:rsid w:val="00D05545"/>
    <w:rsid w:val="00D05AF2"/>
    <w:rsid w:val="00D05B21"/>
    <w:rsid w:val="00D06C4C"/>
    <w:rsid w:val="00D07442"/>
    <w:rsid w:val="00D07958"/>
    <w:rsid w:val="00D10548"/>
    <w:rsid w:val="00D10A24"/>
    <w:rsid w:val="00D12C42"/>
    <w:rsid w:val="00D146A7"/>
    <w:rsid w:val="00D149BE"/>
    <w:rsid w:val="00D1640B"/>
    <w:rsid w:val="00D172CA"/>
    <w:rsid w:val="00D17AC5"/>
    <w:rsid w:val="00D17E20"/>
    <w:rsid w:val="00D20D58"/>
    <w:rsid w:val="00D23B6E"/>
    <w:rsid w:val="00D2492A"/>
    <w:rsid w:val="00D24A4D"/>
    <w:rsid w:val="00D259BB"/>
    <w:rsid w:val="00D278F0"/>
    <w:rsid w:val="00D315E9"/>
    <w:rsid w:val="00D32C3B"/>
    <w:rsid w:val="00D3347D"/>
    <w:rsid w:val="00D3350A"/>
    <w:rsid w:val="00D33709"/>
    <w:rsid w:val="00D34C0C"/>
    <w:rsid w:val="00D35E07"/>
    <w:rsid w:val="00D36899"/>
    <w:rsid w:val="00D372F8"/>
    <w:rsid w:val="00D41847"/>
    <w:rsid w:val="00D41B1B"/>
    <w:rsid w:val="00D42C78"/>
    <w:rsid w:val="00D43677"/>
    <w:rsid w:val="00D45D74"/>
    <w:rsid w:val="00D465F6"/>
    <w:rsid w:val="00D47645"/>
    <w:rsid w:val="00D47673"/>
    <w:rsid w:val="00D4786E"/>
    <w:rsid w:val="00D52DC4"/>
    <w:rsid w:val="00D531A0"/>
    <w:rsid w:val="00D543F2"/>
    <w:rsid w:val="00D555F8"/>
    <w:rsid w:val="00D5758E"/>
    <w:rsid w:val="00D5789F"/>
    <w:rsid w:val="00D60F41"/>
    <w:rsid w:val="00D6121F"/>
    <w:rsid w:val="00D626B3"/>
    <w:rsid w:val="00D62BCA"/>
    <w:rsid w:val="00D62C48"/>
    <w:rsid w:val="00D6605F"/>
    <w:rsid w:val="00D71C9A"/>
    <w:rsid w:val="00D736AC"/>
    <w:rsid w:val="00D73DC1"/>
    <w:rsid w:val="00D75B74"/>
    <w:rsid w:val="00D76624"/>
    <w:rsid w:val="00D76D89"/>
    <w:rsid w:val="00D775F5"/>
    <w:rsid w:val="00D81AE6"/>
    <w:rsid w:val="00D81B27"/>
    <w:rsid w:val="00D83485"/>
    <w:rsid w:val="00D8475B"/>
    <w:rsid w:val="00D86A1C"/>
    <w:rsid w:val="00D907E3"/>
    <w:rsid w:val="00D941DB"/>
    <w:rsid w:val="00D94995"/>
    <w:rsid w:val="00D96CDC"/>
    <w:rsid w:val="00D972A4"/>
    <w:rsid w:val="00D97B72"/>
    <w:rsid w:val="00DA0385"/>
    <w:rsid w:val="00DA0569"/>
    <w:rsid w:val="00DA158B"/>
    <w:rsid w:val="00DA18B9"/>
    <w:rsid w:val="00DA62F9"/>
    <w:rsid w:val="00DA67F4"/>
    <w:rsid w:val="00DB04C5"/>
    <w:rsid w:val="00DB0E59"/>
    <w:rsid w:val="00DB1E59"/>
    <w:rsid w:val="00DB24C7"/>
    <w:rsid w:val="00DB3BCF"/>
    <w:rsid w:val="00DB3E9D"/>
    <w:rsid w:val="00DB58F0"/>
    <w:rsid w:val="00DB6EF8"/>
    <w:rsid w:val="00DC0379"/>
    <w:rsid w:val="00DC5E7C"/>
    <w:rsid w:val="00DC5FC4"/>
    <w:rsid w:val="00DC6335"/>
    <w:rsid w:val="00DC6755"/>
    <w:rsid w:val="00DC7F9A"/>
    <w:rsid w:val="00DD0460"/>
    <w:rsid w:val="00DD2580"/>
    <w:rsid w:val="00DD2A28"/>
    <w:rsid w:val="00DD5DD5"/>
    <w:rsid w:val="00DD6444"/>
    <w:rsid w:val="00DD78B2"/>
    <w:rsid w:val="00DE0DAC"/>
    <w:rsid w:val="00DE1382"/>
    <w:rsid w:val="00DE6227"/>
    <w:rsid w:val="00DE7415"/>
    <w:rsid w:val="00DF0401"/>
    <w:rsid w:val="00DF0DFF"/>
    <w:rsid w:val="00DF4EE2"/>
    <w:rsid w:val="00E01211"/>
    <w:rsid w:val="00E01684"/>
    <w:rsid w:val="00E03F23"/>
    <w:rsid w:val="00E046C1"/>
    <w:rsid w:val="00E0484F"/>
    <w:rsid w:val="00E06557"/>
    <w:rsid w:val="00E06BF0"/>
    <w:rsid w:val="00E074CF"/>
    <w:rsid w:val="00E07507"/>
    <w:rsid w:val="00E102BE"/>
    <w:rsid w:val="00E114C1"/>
    <w:rsid w:val="00E12403"/>
    <w:rsid w:val="00E126A3"/>
    <w:rsid w:val="00E13304"/>
    <w:rsid w:val="00E13641"/>
    <w:rsid w:val="00E17AA2"/>
    <w:rsid w:val="00E20B7B"/>
    <w:rsid w:val="00E21BE7"/>
    <w:rsid w:val="00E22DA0"/>
    <w:rsid w:val="00E2353A"/>
    <w:rsid w:val="00E24385"/>
    <w:rsid w:val="00E248C8"/>
    <w:rsid w:val="00E249D8"/>
    <w:rsid w:val="00E25A27"/>
    <w:rsid w:val="00E278CE"/>
    <w:rsid w:val="00E30B32"/>
    <w:rsid w:val="00E330ED"/>
    <w:rsid w:val="00E33BBD"/>
    <w:rsid w:val="00E33D79"/>
    <w:rsid w:val="00E3484A"/>
    <w:rsid w:val="00E355F3"/>
    <w:rsid w:val="00E3753E"/>
    <w:rsid w:val="00E3796E"/>
    <w:rsid w:val="00E379F7"/>
    <w:rsid w:val="00E37AA2"/>
    <w:rsid w:val="00E37AE9"/>
    <w:rsid w:val="00E42026"/>
    <w:rsid w:val="00E433DC"/>
    <w:rsid w:val="00E44CB4"/>
    <w:rsid w:val="00E500FD"/>
    <w:rsid w:val="00E50642"/>
    <w:rsid w:val="00E519DB"/>
    <w:rsid w:val="00E521E0"/>
    <w:rsid w:val="00E524AA"/>
    <w:rsid w:val="00E56793"/>
    <w:rsid w:val="00E568C3"/>
    <w:rsid w:val="00E56C7C"/>
    <w:rsid w:val="00E57BCF"/>
    <w:rsid w:val="00E61B4A"/>
    <w:rsid w:val="00E62356"/>
    <w:rsid w:val="00E6236E"/>
    <w:rsid w:val="00E63A71"/>
    <w:rsid w:val="00E6400E"/>
    <w:rsid w:val="00E6532F"/>
    <w:rsid w:val="00E673BE"/>
    <w:rsid w:val="00E72260"/>
    <w:rsid w:val="00E75331"/>
    <w:rsid w:val="00E75584"/>
    <w:rsid w:val="00E800BC"/>
    <w:rsid w:val="00E810BA"/>
    <w:rsid w:val="00E81AAB"/>
    <w:rsid w:val="00E8343E"/>
    <w:rsid w:val="00E83CEE"/>
    <w:rsid w:val="00E83FEF"/>
    <w:rsid w:val="00E8686C"/>
    <w:rsid w:val="00E905B4"/>
    <w:rsid w:val="00E908B8"/>
    <w:rsid w:val="00E91D2E"/>
    <w:rsid w:val="00E91DC7"/>
    <w:rsid w:val="00E92370"/>
    <w:rsid w:val="00E946F6"/>
    <w:rsid w:val="00E94939"/>
    <w:rsid w:val="00EA0ABB"/>
    <w:rsid w:val="00EA1D8A"/>
    <w:rsid w:val="00EA1FA5"/>
    <w:rsid w:val="00EA7D95"/>
    <w:rsid w:val="00EB1FEF"/>
    <w:rsid w:val="00EB328A"/>
    <w:rsid w:val="00EB3917"/>
    <w:rsid w:val="00EB3BF0"/>
    <w:rsid w:val="00EB48F6"/>
    <w:rsid w:val="00EB6815"/>
    <w:rsid w:val="00EC20A7"/>
    <w:rsid w:val="00EC2C5A"/>
    <w:rsid w:val="00EC5095"/>
    <w:rsid w:val="00EC676A"/>
    <w:rsid w:val="00EC7A93"/>
    <w:rsid w:val="00ED2CEF"/>
    <w:rsid w:val="00ED448C"/>
    <w:rsid w:val="00ED468E"/>
    <w:rsid w:val="00ED5152"/>
    <w:rsid w:val="00ED6A1D"/>
    <w:rsid w:val="00ED7A68"/>
    <w:rsid w:val="00EE0304"/>
    <w:rsid w:val="00EE06FB"/>
    <w:rsid w:val="00EE0F03"/>
    <w:rsid w:val="00EE3A9D"/>
    <w:rsid w:val="00EE54B9"/>
    <w:rsid w:val="00EE6853"/>
    <w:rsid w:val="00EF117E"/>
    <w:rsid w:val="00EF36EF"/>
    <w:rsid w:val="00EF6024"/>
    <w:rsid w:val="00EF614B"/>
    <w:rsid w:val="00F006BC"/>
    <w:rsid w:val="00F0076C"/>
    <w:rsid w:val="00F059D3"/>
    <w:rsid w:val="00F1024C"/>
    <w:rsid w:val="00F12D7B"/>
    <w:rsid w:val="00F13069"/>
    <w:rsid w:val="00F15EE5"/>
    <w:rsid w:val="00F20840"/>
    <w:rsid w:val="00F20EA8"/>
    <w:rsid w:val="00F217EF"/>
    <w:rsid w:val="00F227EB"/>
    <w:rsid w:val="00F23EF9"/>
    <w:rsid w:val="00F2424D"/>
    <w:rsid w:val="00F246C4"/>
    <w:rsid w:val="00F26F87"/>
    <w:rsid w:val="00F3037E"/>
    <w:rsid w:val="00F30D8F"/>
    <w:rsid w:val="00F31674"/>
    <w:rsid w:val="00F33B08"/>
    <w:rsid w:val="00F36E1C"/>
    <w:rsid w:val="00F377C5"/>
    <w:rsid w:val="00F4427C"/>
    <w:rsid w:val="00F53490"/>
    <w:rsid w:val="00F53FD7"/>
    <w:rsid w:val="00F56CD3"/>
    <w:rsid w:val="00F57553"/>
    <w:rsid w:val="00F57D07"/>
    <w:rsid w:val="00F60092"/>
    <w:rsid w:val="00F6069C"/>
    <w:rsid w:val="00F61277"/>
    <w:rsid w:val="00F61AC3"/>
    <w:rsid w:val="00F63270"/>
    <w:rsid w:val="00F640D5"/>
    <w:rsid w:val="00F6432E"/>
    <w:rsid w:val="00F64564"/>
    <w:rsid w:val="00F64830"/>
    <w:rsid w:val="00F66653"/>
    <w:rsid w:val="00F667DA"/>
    <w:rsid w:val="00F66AB3"/>
    <w:rsid w:val="00F66F89"/>
    <w:rsid w:val="00F6797D"/>
    <w:rsid w:val="00F746D8"/>
    <w:rsid w:val="00F7528B"/>
    <w:rsid w:val="00F75C0C"/>
    <w:rsid w:val="00F76DD6"/>
    <w:rsid w:val="00F77499"/>
    <w:rsid w:val="00F809D3"/>
    <w:rsid w:val="00F81020"/>
    <w:rsid w:val="00F8178B"/>
    <w:rsid w:val="00F828D2"/>
    <w:rsid w:val="00F84010"/>
    <w:rsid w:val="00F86996"/>
    <w:rsid w:val="00F870B3"/>
    <w:rsid w:val="00F902F2"/>
    <w:rsid w:val="00F9221F"/>
    <w:rsid w:val="00F927F1"/>
    <w:rsid w:val="00F96A6F"/>
    <w:rsid w:val="00FA2326"/>
    <w:rsid w:val="00FA3205"/>
    <w:rsid w:val="00FA4C61"/>
    <w:rsid w:val="00FA4F5E"/>
    <w:rsid w:val="00FA5836"/>
    <w:rsid w:val="00FA61B9"/>
    <w:rsid w:val="00FB09F5"/>
    <w:rsid w:val="00FB10F2"/>
    <w:rsid w:val="00FB2452"/>
    <w:rsid w:val="00FB57BB"/>
    <w:rsid w:val="00FB73A5"/>
    <w:rsid w:val="00FB73B5"/>
    <w:rsid w:val="00FC0228"/>
    <w:rsid w:val="00FC11D3"/>
    <w:rsid w:val="00FC17B6"/>
    <w:rsid w:val="00FC1CAF"/>
    <w:rsid w:val="00FC2813"/>
    <w:rsid w:val="00FC29ED"/>
    <w:rsid w:val="00FC3971"/>
    <w:rsid w:val="00FC54D7"/>
    <w:rsid w:val="00FC5B15"/>
    <w:rsid w:val="00FC6CEB"/>
    <w:rsid w:val="00FC7D4F"/>
    <w:rsid w:val="00FC7D5E"/>
    <w:rsid w:val="00FD0C8B"/>
    <w:rsid w:val="00FD12A1"/>
    <w:rsid w:val="00FD2926"/>
    <w:rsid w:val="00FD471C"/>
    <w:rsid w:val="00FD5101"/>
    <w:rsid w:val="00FD59B2"/>
    <w:rsid w:val="00FD6820"/>
    <w:rsid w:val="00FD7BCD"/>
    <w:rsid w:val="00FE1746"/>
    <w:rsid w:val="00FE19F8"/>
    <w:rsid w:val="00FE1EC5"/>
    <w:rsid w:val="00FE3833"/>
    <w:rsid w:val="00FE390E"/>
    <w:rsid w:val="00FE491C"/>
    <w:rsid w:val="00FE5723"/>
    <w:rsid w:val="00FE5D6E"/>
    <w:rsid w:val="00FE6009"/>
    <w:rsid w:val="00FF1D08"/>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1E1EE"/>
  <w15:docId w15:val="{3C338755-C634-4BEF-B67E-35DCA9A97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297"/>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733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1CharCharCharCharCharCharCharCharCharCharCharCharChar">
    <w:name w:val="Char Char1 Char Char Char Char Char Char Char Char Char Char Char Char Char"/>
    <w:basedOn w:val="Normal"/>
    <w:rsid w:val="00421697"/>
    <w:pPr>
      <w:spacing w:after="160" w:line="240" w:lineRule="exact"/>
    </w:pPr>
    <w:rPr>
      <w:rFonts w:ascii="Verdana" w:hAnsi="Verdana"/>
      <w:sz w:val="20"/>
      <w:szCs w:val="20"/>
    </w:rPr>
  </w:style>
  <w:style w:type="paragraph" w:styleId="BalloonText">
    <w:name w:val="Balloon Text"/>
    <w:basedOn w:val="Normal"/>
    <w:link w:val="BalloonTextChar"/>
    <w:uiPriority w:val="99"/>
    <w:semiHidden/>
    <w:unhideWhenUsed/>
    <w:rsid w:val="00421697"/>
    <w:rPr>
      <w:rFonts w:ascii="Tahoma" w:hAnsi="Tahoma" w:cs="Tahoma"/>
      <w:sz w:val="16"/>
      <w:szCs w:val="16"/>
    </w:rPr>
  </w:style>
  <w:style w:type="character" w:customStyle="1" w:styleId="BalloonTextChar">
    <w:name w:val="Balloon Text Char"/>
    <w:link w:val="BalloonText"/>
    <w:uiPriority w:val="99"/>
    <w:semiHidden/>
    <w:rsid w:val="00421697"/>
    <w:rPr>
      <w:rFonts w:ascii="Tahoma" w:eastAsia="Times New Roman" w:hAnsi="Tahoma" w:cs="Tahoma"/>
      <w:sz w:val="16"/>
      <w:szCs w:val="16"/>
      <w:lang w:val="en-US"/>
    </w:rPr>
  </w:style>
  <w:style w:type="paragraph" w:styleId="Header">
    <w:name w:val="header"/>
    <w:basedOn w:val="Normal"/>
    <w:link w:val="HeaderChar"/>
    <w:uiPriority w:val="99"/>
    <w:unhideWhenUsed/>
    <w:rsid w:val="004D6E63"/>
    <w:pPr>
      <w:tabs>
        <w:tab w:val="center" w:pos="4680"/>
        <w:tab w:val="right" w:pos="9360"/>
      </w:tabs>
    </w:pPr>
  </w:style>
  <w:style w:type="character" w:customStyle="1" w:styleId="HeaderChar">
    <w:name w:val="Header Char"/>
    <w:link w:val="Header"/>
    <w:uiPriority w:val="99"/>
    <w:rsid w:val="004D6E63"/>
    <w:rPr>
      <w:rFonts w:ascii="Times New Roman" w:eastAsia="Times New Roman" w:hAnsi="Times New Roman"/>
      <w:sz w:val="24"/>
      <w:szCs w:val="24"/>
    </w:rPr>
  </w:style>
  <w:style w:type="paragraph" w:styleId="Footer">
    <w:name w:val="footer"/>
    <w:basedOn w:val="Normal"/>
    <w:link w:val="FooterChar"/>
    <w:uiPriority w:val="99"/>
    <w:unhideWhenUsed/>
    <w:rsid w:val="004D6E63"/>
    <w:pPr>
      <w:tabs>
        <w:tab w:val="center" w:pos="4680"/>
        <w:tab w:val="right" w:pos="9360"/>
      </w:tabs>
    </w:pPr>
  </w:style>
  <w:style w:type="character" w:customStyle="1" w:styleId="FooterChar">
    <w:name w:val="Footer Char"/>
    <w:link w:val="Footer"/>
    <w:uiPriority w:val="99"/>
    <w:rsid w:val="004D6E63"/>
    <w:rPr>
      <w:rFonts w:ascii="Times New Roman" w:eastAsia="Times New Roman" w:hAnsi="Times New Roman"/>
      <w:sz w:val="24"/>
      <w:szCs w:val="24"/>
    </w:rPr>
  </w:style>
  <w:style w:type="paragraph" w:customStyle="1" w:styleId="Default">
    <w:name w:val="Default"/>
    <w:rsid w:val="00094E20"/>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6E2528"/>
    <w:pPr>
      <w:spacing w:before="100" w:beforeAutospacing="1" w:after="100" w:afterAutospacing="1"/>
    </w:pPr>
    <w:rPr>
      <w:lang w:val="el-GR" w:eastAsia="el-GR"/>
    </w:rPr>
  </w:style>
  <w:style w:type="character" w:styleId="Hyperlink">
    <w:name w:val="Hyperlink"/>
    <w:basedOn w:val="DefaultParagraphFont"/>
    <w:uiPriority w:val="99"/>
    <w:unhideWhenUsed/>
    <w:rsid w:val="00106D7E"/>
    <w:rPr>
      <w:color w:val="0000FF" w:themeColor="hyperlink"/>
      <w:u w:val="single"/>
    </w:rPr>
  </w:style>
  <w:style w:type="character" w:styleId="PageNumber">
    <w:name w:val="page number"/>
    <w:basedOn w:val="DefaultParagraphFont"/>
    <w:uiPriority w:val="99"/>
    <w:semiHidden/>
    <w:unhideWhenUsed/>
    <w:rsid w:val="00A94DB4"/>
  </w:style>
  <w:style w:type="paragraph" w:styleId="ListParagraph">
    <w:name w:val="List Paragraph"/>
    <w:basedOn w:val="Normal"/>
    <w:link w:val="ListParagraphChar"/>
    <w:uiPriority w:val="34"/>
    <w:qFormat/>
    <w:rsid w:val="005C2611"/>
    <w:pPr>
      <w:ind w:left="720"/>
      <w:contextualSpacing/>
    </w:pPr>
  </w:style>
  <w:style w:type="character" w:customStyle="1" w:styleId="Heading1Char">
    <w:name w:val="Heading 1 Char"/>
    <w:basedOn w:val="DefaultParagraphFont"/>
    <w:link w:val="Heading1"/>
    <w:uiPriority w:val="9"/>
    <w:rsid w:val="004733FD"/>
    <w:rPr>
      <w:rFonts w:asciiTheme="majorHAnsi" w:eastAsiaTheme="majorEastAsia" w:hAnsiTheme="majorHAnsi" w:cstheme="majorBidi"/>
      <w:b/>
      <w:bCs/>
      <w:color w:val="365F91" w:themeColor="accent1" w:themeShade="BF"/>
      <w:sz w:val="28"/>
      <w:szCs w:val="28"/>
      <w:lang w:val="en-US" w:eastAsia="en-US"/>
    </w:rPr>
  </w:style>
  <w:style w:type="paragraph" w:styleId="TOCHeading">
    <w:name w:val="TOC Heading"/>
    <w:basedOn w:val="Heading1"/>
    <w:next w:val="Normal"/>
    <w:uiPriority w:val="39"/>
    <w:semiHidden/>
    <w:unhideWhenUsed/>
    <w:qFormat/>
    <w:rsid w:val="004733FD"/>
    <w:pPr>
      <w:spacing w:line="276" w:lineRule="auto"/>
      <w:outlineLvl w:val="9"/>
    </w:pPr>
    <w:rPr>
      <w:lang w:eastAsia="ja-JP"/>
    </w:rPr>
  </w:style>
  <w:style w:type="character" w:customStyle="1" w:styleId="UnresolvedMention1">
    <w:name w:val="Unresolved Mention1"/>
    <w:basedOn w:val="DefaultParagraphFont"/>
    <w:uiPriority w:val="99"/>
    <w:semiHidden/>
    <w:unhideWhenUsed/>
    <w:rsid w:val="000364DB"/>
    <w:rPr>
      <w:color w:val="605E5C"/>
      <w:shd w:val="clear" w:color="auto" w:fill="E1DFDD"/>
    </w:rPr>
  </w:style>
  <w:style w:type="paragraph" w:styleId="HTMLPreformatted">
    <w:name w:val="HTML Preformatted"/>
    <w:basedOn w:val="Normal"/>
    <w:link w:val="HTMLPreformattedChar"/>
    <w:uiPriority w:val="99"/>
    <w:semiHidden/>
    <w:unhideWhenUsed/>
    <w:rsid w:val="00921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he-IL"/>
    </w:rPr>
  </w:style>
  <w:style w:type="character" w:customStyle="1" w:styleId="HTMLPreformattedChar">
    <w:name w:val="HTML Preformatted Char"/>
    <w:basedOn w:val="DefaultParagraphFont"/>
    <w:link w:val="HTMLPreformatted"/>
    <w:uiPriority w:val="99"/>
    <w:semiHidden/>
    <w:rsid w:val="00921CE1"/>
    <w:rPr>
      <w:rFonts w:ascii="Courier New" w:eastAsia="Times New Roman" w:hAnsi="Courier New" w:cs="Courier New"/>
      <w:lang w:bidi="he-IL"/>
    </w:rPr>
  </w:style>
  <w:style w:type="character" w:customStyle="1" w:styleId="y2iqfc">
    <w:name w:val="y2iqfc"/>
    <w:basedOn w:val="DefaultParagraphFont"/>
    <w:rsid w:val="00921CE1"/>
  </w:style>
  <w:style w:type="paragraph" w:styleId="EndnoteText">
    <w:name w:val="endnote text"/>
    <w:basedOn w:val="Normal"/>
    <w:link w:val="EndnoteTextChar"/>
    <w:uiPriority w:val="99"/>
    <w:semiHidden/>
    <w:unhideWhenUsed/>
    <w:rsid w:val="00A75098"/>
    <w:rPr>
      <w:sz w:val="20"/>
      <w:szCs w:val="20"/>
    </w:rPr>
  </w:style>
  <w:style w:type="character" w:customStyle="1" w:styleId="EndnoteTextChar">
    <w:name w:val="Endnote Text Char"/>
    <w:basedOn w:val="DefaultParagraphFont"/>
    <w:link w:val="EndnoteText"/>
    <w:uiPriority w:val="99"/>
    <w:semiHidden/>
    <w:rsid w:val="00A75098"/>
    <w:rPr>
      <w:rFonts w:ascii="Times New Roman" w:eastAsia="Times New Roman" w:hAnsi="Times New Roman"/>
      <w:lang w:val="en-US" w:eastAsia="en-US"/>
    </w:rPr>
  </w:style>
  <w:style w:type="character" w:styleId="EndnoteReference">
    <w:name w:val="endnote reference"/>
    <w:basedOn w:val="DefaultParagraphFont"/>
    <w:uiPriority w:val="99"/>
    <w:semiHidden/>
    <w:unhideWhenUsed/>
    <w:rsid w:val="00A75098"/>
    <w:rPr>
      <w:vertAlign w:val="superscript"/>
    </w:rPr>
  </w:style>
  <w:style w:type="character" w:customStyle="1" w:styleId="ListParagraphChar">
    <w:name w:val="List Paragraph Char"/>
    <w:link w:val="ListParagraph"/>
    <w:uiPriority w:val="34"/>
    <w:locked/>
    <w:rsid w:val="007E5B85"/>
    <w:rPr>
      <w:rFonts w:ascii="Times New Roman" w:eastAsia="Times New Roman" w:hAnsi="Times New Roman"/>
      <w:sz w:val="24"/>
      <w:szCs w:val="24"/>
      <w:lang w:val="en-US" w:eastAsia="en-US"/>
    </w:rPr>
  </w:style>
  <w:style w:type="character" w:customStyle="1" w:styleId="normalchar1">
    <w:name w:val="normal__char1"/>
    <w:rsid w:val="001432CD"/>
    <w:rPr>
      <w:rFonts w:ascii="Calibri" w:hAnsi="Calibri" w:hint="default"/>
      <w:strike w:val="0"/>
      <w:dstrike w:val="0"/>
      <w:sz w:val="22"/>
      <w:szCs w:val="22"/>
      <w:u w:val="none"/>
      <w:effect w:val="none"/>
    </w:rPr>
  </w:style>
  <w:style w:type="paragraph" w:styleId="Revision">
    <w:name w:val="Revision"/>
    <w:hidden/>
    <w:uiPriority w:val="99"/>
    <w:semiHidden/>
    <w:rsid w:val="004A012F"/>
    <w:rPr>
      <w:rFonts w:ascii="Times New Roman" w:eastAsia="Times New Roman" w:hAnsi="Times New Roman"/>
      <w:sz w:val="24"/>
      <w:szCs w:val="24"/>
      <w:lang w:val="en-US" w:eastAsia="en-US"/>
    </w:rPr>
  </w:style>
  <w:style w:type="table" w:styleId="TableGrid">
    <w:name w:val="Table Grid"/>
    <w:basedOn w:val="TableNormal"/>
    <w:uiPriority w:val="59"/>
    <w:rsid w:val="00833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335E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3E10D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E10D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isselectedend">
    <w:name w:val="isselectedend"/>
    <w:basedOn w:val="Normal"/>
    <w:rsid w:val="0001633D"/>
    <w:pPr>
      <w:spacing w:before="100" w:beforeAutospacing="1" w:after="100" w:afterAutospacing="1"/>
    </w:pPr>
    <w:rPr>
      <w:lang w:val="en-CY" w:eastAsia="en-CY" w:bidi="he-IL"/>
    </w:rPr>
  </w:style>
  <w:style w:type="character" w:styleId="Strong">
    <w:name w:val="Strong"/>
    <w:basedOn w:val="DefaultParagraphFont"/>
    <w:uiPriority w:val="22"/>
    <w:qFormat/>
    <w:rsid w:val="000163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500634">
      <w:bodyDiv w:val="1"/>
      <w:marLeft w:val="0"/>
      <w:marRight w:val="0"/>
      <w:marTop w:val="0"/>
      <w:marBottom w:val="0"/>
      <w:divBdr>
        <w:top w:val="none" w:sz="0" w:space="0" w:color="auto"/>
        <w:left w:val="none" w:sz="0" w:space="0" w:color="auto"/>
        <w:bottom w:val="none" w:sz="0" w:space="0" w:color="auto"/>
        <w:right w:val="none" w:sz="0" w:space="0" w:color="auto"/>
      </w:divBdr>
    </w:div>
    <w:div w:id="1063719507">
      <w:bodyDiv w:val="1"/>
      <w:marLeft w:val="0"/>
      <w:marRight w:val="0"/>
      <w:marTop w:val="0"/>
      <w:marBottom w:val="0"/>
      <w:divBdr>
        <w:top w:val="none" w:sz="0" w:space="0" w:color="auto"/>
        <w:left w:val="none" w:sz="0" w:space="0" w:color="auto"/>
        <w:bottom w:val="none" w:sz="0" w:space="0" w:color="auto"/>
        <w:right w:val="none" w:sz="0" w:space="0" w:color="auto"/>
      </w:divBdr>
    </w:div>
    <w:div w:id="1221601220">
      <w:bodyDiv w:val="1"/>
      <w:marLeft w:val="0"/>
      <w:marRight w:val="0"/>
      <w:marTop w:val="0"/>
      <w:marBottom w:val="0"/>
      <w:divBdr>
        <w:top w:val="none" w:sz="0" w:space="0" w:color="auto"/>
        <w:left w:val="none" w:sz="0" w:space="0" w:color="auto"/>
        <w:bottom w:val="none" w:sz="0" w:space="0" w:color="auto"/>
        <w:right w:val="none" w:sz="0" w:space="0" w:color="auto"/>
      </w:divBdr>
    </w:div>
    <w:div w:id="1471169151">
      <w:bodyDiv w:val="1"/>
      <w:marLeft w:val="0"/>
      <w:marRight w:val="0"/>
      <w:marTop w:val="0"/>
      <w:marBottom w:val="0"/>
      <w:divBdr>
        <w:top w:val="none" w:sz="0" w:space="0" w:color="auto"/>
        <w:left w:val="none" w:sz="0" w:space="0" w:color="auto"/>
        <w:bottom w:val="none" w:sz="0" w:space="0" w:color="auto"/>
        <w:right w:val="none" w:sz="0" w:space="0" w:color="auto"/>
      </w:divBdr>
    </w:div>
    <w:div w:id="1542546991">
      <w:bodyDiv w:val="1"/>
      <w:marLeft w:val="0"/>
      <w:marRight w:val="0"/>
      <w:marTop w:val="0"/>
      <w:marBottom w:val="0"/>
      <w:divBdr>
        <w:top w:val="none" w:sz="0" w:space="0" w:color="auto"/>
        <w:left w:val="none" w:sz="0" w:space="0" w:color="auto"/>
        <w:bottom w:val="none" w:sz="0" w:space="0" w:color="auto"/>
        <w:right w:val="none" w:sz="0" w:space="0" w:color="auto"/>
      </w:divBdr>
    </w:div>
    <w:div w:id="1914198571">
      <w:bodyDiv w:val="1"/>
      <w:marLeft w:val="0"/>
      <w:marRight w:val="0"/>
      <w:marTop w:val="0"/>
      <w:marBottom w:val="0"/>
      <w:divBdr>
        <w:top w:val="none" w:sz="0" w:space="0" w:color="auto"/>
        <w:left w:val="none" w:sz="0" w:space="0" w:color="auto"/>
        <w:bottom w:val="none" w:sz="0" w:space="0" w:color="auto"/>
        <w:right w:val="none" w:sz="0" w:space="0" w:color="auto"/>
      </w:divBdr>
    </w:div>
    <w:div w:id="2003118378">
      <w:bodyDiv w:val="1"/>
      <w:marLeft w:val="0"/>
      <w:marRight w:val="0"/>
      <w:marTop w:val="0"/>
      <w:marBottom w:val="0"/>
      <w:divBdr>
        <w:top w:val="none" w:sz="0" w:space="0" w:color="auto"/>
        <w:left w:val="none" w:sz="0" w:space="0" w:color="auto"/>
        <w:bottom w:val="none" w:sz="0" w:space="0" w:color="auto"/>
        <w:right w:val="none" w:sz="0" w:space="0" w:color="auto"/>
      </w:divBdr>
      <w:divsChild>
        <w:div w:id="350686053">
          <w:marLeft w:val="-225"/>
          <w:marRight w:val="-225"/>
          <w:marTop w:val="0"/>
          <w:marBottom w:val="0"/>
          <w:divBdr>
            <w:top w:val="none" w:sz="0" w:space="0" w:color="auto"/>
            <w:left w:val="none" w:sz="0" w:space="0" w:color="auto"/>
            <w:bottom w:val="none" w:sz="0" w:space="0" w:color="auto"/>
            <w:right w:val="none" w:sz="0" w:space="0" w:color="auto"/>
          </w:divBdr>
          <w:divsChild>
            <w:div w:id="1277324336">
              <w:marLeft w:val="0"/>
              <w:marRight w:val="0"/>
              <w:marTop w:val="0"/>
              <w:marBottom w:val="0"/>
              <w:divBdr>
                <w:top w:val="none" w:sz="0" w:space="0" w:color="auto"/>
                <w:left w:val="none" w:sz="0" w:space="0" w:color="auto"/>
                <w:bottom w:val="none" w:sz="0" w:space="0" w:color="auto"/>
                <w:right w:val="none" w:sz="0" w:space="0" w:color="auto"/>
              </w:divBdr>
              <w:divsChild>
                <w:div w:id="1855193173">
                  <w:marLeft w:val="-90"/>
                  <w:marRight w:val="-90"/>
                  <w:marTop w:val="0"/>
                  <w:marBottom w:val="0"/>
                  <w:divBdr>
                    <w:top w:val="none" w:sz="0" w:space="0" w:color="auto"/>
                    <w:left w:val="none" w:sz="0" w:space="0" w:color="auto"/>
                    <w:bottom w:val="none" w:sz="0" w:space="0" w:color="auto"/>
                    <w:right w:val="none" w:sz="0" w:space="0" w:color="auto"/>
                  </w:divBdr>
                  <w:divsChild>
                    <w:div w:id="650670504">
                      <w:marLeft w:val="90"/>
                      <w:marRight w:val="90"/>
                      <w:marTop w:val="90"/>
                      <w:marBottom w:val="90"/>
                      <w:divBdr>
                        <w:top w:val="single" w:sz="6" w:space="0" w:color="CCCCCC"/>
                        <w:left w:val="single" w:sz="6" w:space="0" w:color="CCCCCC"/>
                        <w:bottom w:val="single" w:sz="6" w:space="0" w:color="CCCCCC"/>
                        <w:right w:val="single" w:sz="6" w:space="0" w:color="CCCCCC"/>
                      </w:divBdr>
                    </w:div>
                    <w:div w:id="1410693915">
                      <w:marLeft w:val="90"/>
                      <w:marRight w:val="90"/>
                      <w:marTop w:val="90"/>
                      <w:marBottom w:val="90"/>
                      <w:divBdr>
                        <w:top w:val="single" w:sz="6" w:space="0" w:color="CCCCCC"/>
                        <w:left w:val="single" w:sz="6" w:space="0" w:color="CCCCCC"/>
                        <w:bottom w:val="single" w:sz="6" w:space="0" w:color="CCCCCC"/>
                        <w:right w:val="single" w:sz="6" w:space="0" w:color="CCCCCC"/>
                      </w:divBdr>
                    </w:div>
                    <w:div w:id="175192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925260">
              <w:marLeft w:val="0"/>
              <w:marRight w:val="0"/>
              <w:marTop w:val="0"/>
              <w:marBottom w:val="0"/>
              <w:divBdr>
                <w:top w:val="none" w:sz="0" w:space="0" w:color="auto"/>
                <w:left w:val="none" w:sz="0" w:space="0" w:color="auto"/>
                <w:bottom w:val="none" w:sz="0" w:space="0" w:color="auto"/>
                <w:right w:val="none" w:sz="0" w:space="0" w:color="auto"/>
              </w:divBdr>
            </w:div>
          </w:divsChild>
        </w:div>
        <w:div w:id="1019701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5247F-0B25-4CDC-8593-6B24C976A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295</Words>
  <Characters>1685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Lantidou</dc:creator>
  <cp:keywords/>
  <dc:description/>
  <cp:lastModifiedBy>Maria Lantidou</cp:lastModifiedBy>
  <cp:revision>2</cp:revision>
  <cp:lastPrinted>2026-05-14T11:57:00Z</cp:lastPrinted>
  <dcterms:created xsi:type="dcterms:W3CDTF">2026-09-14T08:12:00Z</dcterms:created>
  <dcterms:modified xsi:type="dcterms:W3CDTF">2026-09-14T08:12:00Z</dcterms:modified>
</cp:coreProperties>
</file>