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2AA6" w14:textId="77777777" w:rsidR="002C3326" w:rsidRPr="0095562E" w:rsidRDefault="002C3326" w:rsidP="00844B11">
      <w:pPr>
        <w:jc w:val="right"/>
        <w:rPr>
          <w:rFonts w:eastAsia="Calibri"/>
          <w:color w:val="auto"/>
          <w:kern w:val="0"/>
          <w:lang w:eastAsia="en-US"/>
        </w:rPr>
      </w:pPr>
    </w:p>
    <w:p w14:paraId="2DAD99E1" w14:textId="5733A5AF" w:rsidR="00AB0993" w:rsidRPr="00C15120" w:rsidRDefault="00825214" w:rsidP="00844B11">
      <w:pPr>
        <w:jc w:val="right"/>
        <w:rPr>
          <w:rFonts w:eastAsia="Calibri"/>
          <w:color w:val="auto"/>
          <w:kern w:val="0"/>
          <w:lang w:eastAsia="en-US"/>
        </w:rPr>
      </w:pPr>
      <w:r w:rsidRPr="00C15120">
        <w:rPr>
          <w:rFonts w:eastAsia="Calibri"/>
          <w:color w:val="auto"/>
          <w:kern w:val="0"/>
          <w:lang w:eastAsia="en-US"/>
        </w:rPr>
        <w:t>2</w:t>
      </w:r>
      <w:r w:rsidR="0060527F" w:rsidRPr="00C15120">
        <w:rPr>
          <w:rFonts w:eastAsia="Calibri"/>
          <w:color w:val="auto"/>
          <w:kern w:val="0"/>
          <w:lang w:eastAsia="en-US"/>
        </w:rPr>
        <w:t>2</w:t>
      </w:r>
      <w:r w:rsidR="00D2450C" w:rsidRPr="00C15120">
        <w:rPr>
          <w:rFonts w:eastAsia="Calibri"/>
          <w:color w:val="auto"/>
          <w:kern w:val="0"/>
          <w:lang w:eastAsia="en-US"/>
        </w:rPr>
        <w:t xml:space="preserve"> </w:t>
      </w:r>
      <w:r w:rsidR="002D46FC">
        <w:rPr>
          <w:rFonts w:eastAsia="Calibri"/>
          <w:color w:val="auto"/>
          <w:kern w:val="0"/>
          <w:lang w:eastAsia="en-US"/>
        </w:rPr>
        <w:t>Σεπτεμβρίου</w:t>
      </w:r>
      <w:r w:rsidR="007F4E9B" w:rsidRPr="00C15120">
        <w:rPr>
          <w:rFonts w:eastAsia="Calibri"/>
          <w:color w:val="auto"/>
          <w:kern w:val="0"/>
          <w:lang w:eastAsia="en-US"/>
        </w:rPr>
        <w:t xml:space="preserve"> </w:t>
      </w:r>
      <w:r w:rsidR="00844B11" w:rsidRPr="00C15120">
        <w:rPr>
          <w:rFonts w:eastAsia="Calibri"/>
          <w:color w:val="auto"/>
          <w:kern w:val="0"/>
          <w:lang w:eastAsia="en-US"/>
        </w:rPr>
        <w:t>202</w:t>
      </w:r>
      <w:r w:rsidR="00E33F9C" w:rsidRPr="00C15120">
        <w:rPr>
          <w:rFonts w:eastAsia="Calibri"/>
          <w:color w:val="auto"/>
          <w:kern w:val="0"/>
          <w:lang w:eastAsia="en-US"/>
        </w:rPr>
        <w:t>5</w:t>
      </w:r>
    </w:p>
    <w:p w14:paraId="22A04518" w14:textId="5A835E5B" w:rsidR="00844B11" w:rsidRPr="00C15120" w:rsidRDefault="00844B11" w:rsidP="00844B11">
      <w:pPr>
        <w:jc w:val="right"/>
        <w:rPr>
          <w:rFonts w:eastAsia="Calibri"/>
          <w:color w:val="auto"/>
          <w:kern w:val="0"/>
          <w:lang w:eastAsia="en-US"/>
        </w:rPr>
      </w:pPr>
    </w:p>
    <w:p w14:paraId="56F800C5" w14:textId="77777777" w:rsidR="00767C3D" w:rsidRPr="00C15120" w:rsidRDefault="00767C3D" w:rsidP="00767C3D">
      <w:pPr>
        <w:rPr>
          <w:b/>
        </w:rPr>
      </w:pPr>
    </w:p>
    <w:p w14:paraId="339C4E29" w14:textId="6690D0BC" w:rsidR="0046015F" w:rsidRPr="0046015F" w:rsidRDefault="0033657D" w:rsidP="0046015F">
      <w:pPr>
        <w:jc w:val="center"/>
        <w:rPr>
          <w:b/>
          <w:bCs/>
        </w:rPr>
      </w:pPr>
      <w:r>
        <w:rPr>
          <w:b/>
          <w:bCs/>
        </w:rPr>
        <w:t>Προσφώνηση</w:t>
      </w:r>
      <w:r w:rsidR="0046015F">
        <w:rPr>
          <w:b/>
          <w:bCs/>
        </w:rPr>
        <w:t xml:space="preserve"> του Προέδρου της Δημοκρατίας κ. Νίκου Χριστοδουλίδη </w:t>
      </w:r>
      <w:r>
        <w:rPr>
          <w:b/>
          <w:bCs/>
        </w:rPr>
        <w:t>της</w:t>
      </w:r>
      <w:r w:rsidR="0046015F">
        <w:rPr>
          <w:b/>
          <w:bCs/>
        </w:rPr>
        <w:t xml:space="preserve"> 80ή</w:t>
      </w:r>
      <w:r>
        <w:rPr>
          <w:b/>
          <w:bCs/>
        </w:rPr>
        <w:t>ς</w:t>
      </w:r>
      <w:r w:rsidR="0046015F">
        <w:rPr>
          <w:b/>
          <w:bCs/>
        </w:rPr>
        <w:t xml:space="preserve">  Γενική</w:t>
      </w:r>
      <w:r>
        <w:rPr>
          <w:b/>
          <w:bCs/>
        </w:rPr>
        <w:t>ς</w:t>
      </w:r>
      <w:r w:rsidR="0046015F">
        <w:rPr>
          <w:b/>
          <w:bCs/>
        </w:rPr>
        <w:t xml:space="preserve"> Συνέλευση</w:t>
      </w:r>
      <w:r>
        <w:rPr>
          <w:b/>
          <w:bCs/>
        </w:rPr>
        <w:t>ς</w:t>
      </w:r>
      <w:r w:rsidR="0046015F">
        <w:rPr>
          <w:b/>
          <w:bCs/>
        </w:rPr>
        <w:t xml:space="preserve"> των Ηνωμένων Εθνών</w:t>
      </w:r>
    </w:p>
    <w:p w14:paraId="2CC076F8" w14:textId="77777777" w:rsidR="00F36154" w:rsidRPr="0046015F" w:rsidRDefault="00F36154" w:rsidP="00F36154"/>
    <w:p w14:paraId="29F4C2EF" w14:textId="28919113" w:rsidR="00F36154" w:rsidRDefault="0046015F" w:rsidP="0046015F">
      <w:pPr>
        <w:jc w:val="center"/>
      </w:pPr>
      <w:r>
        <w:t>Τετάρτη</w:t>
      </w:r>
      <w:r w:rsidR="00F36154" w:rsidRPr="0046015F">
        <w:t xml:space="preserve">, 24 </w:t>
      </w:r>
      <w:r>
        <w:t>Σεπτεμβρίου</w:t>
      </w:r>
      <w:r w:rsidR="00F36154" w:rsidRPr="0046015F">
        <w:t xml:space="preserve"> 2025</w:t>
      </w:r>
      <w:r>
        <w:t>,</w:t>
      </w:r>
      <w:r w:rsidR="00F36154" w:rsidRPr="0046015F">
        <w:t xml:space="preserve"> 14:00</w:t>
      </w:r>
    </w:p>
    <w:p w14:paraId="272CC99C" w14:textId="7C2BC06C" w:rsidR="000C4525" w:rsidRDefault="000C4525" w:rsidP="000C4525">
      <w:r>
        <w:t>Κυρία Πρόεδρε,</w:t>
      </w:r>
    </w:p>
    <w:p w14:paraId="568059C7" w14:textId="07B1B5A8" w:rsidR="000C4525" w:rsidRPr="0046015F" w:rsidRDefault="000C4525" w:rsidP="000C4525">
      <w:r>
        <w:t>Εξοχότατοι,</w:t>
      </w:r>
    </w:p>
    <w:p w14:paraId="4A109E44" w14:textId="77777777" w:rsidR="00F36154" w:rsidRDefault="00F36154" w:rsidP="00F36154"/>
    <w:p w14:paraId="76CA49BA" w14:textId="553A8F0E" w:rsidR="008B638C" w:rsidRDefault="00D55A74" w:rsidP="0046015F">
      <w:pPr>
        <w:jc w:val="both"/>
      </w:pPr>
      <w:r>
        <w:t xml:space="preserve">Βρισκόμαστε  σε ένα κρίσιμο σταυροδρόμι για το μέλλον μας. </w:t>
      </w:r>
    </w:p>
    <w:p w14:paraId="1C8860AE" w14:textId="77777777" w:rsidR="008B638C" w:rsidRPr="001564D5" w:rsidRDefault="008B638C" w:rsidP="0046015F">
      <w:pPr>
        <w:jc w:val="both"/>
      </w:pPr>
    </w:p>
    <w:p w14:paraId="2639E4E9" w14:textId="6677E278" w:rsidR="007F0787" w:rsidRDefault="0046015F" w:rsidP="0046015F">
      <w:pPr>
        <w:jc w:val="both"/>
      </w:pPr>
      <w:r w:rsidRPr="00C15120">
        <w:t>Η διεθνής τάξη πραγμάτων</w:t>
      </w:r>
      <w:r w:rsidR="00EC1D74" w:rsidRPr="00E222A9">
        <w:t>,</w:t>
      </w:r>
      <w:r w:rsidRPr="00C15120">
        <w:t xml:space="preserve"> όπως τη γνωρίζουμε</w:t>
      </w:r>
      <w:r w:rsidR="00EC1D74" w:rsidRPr="00E222A9">
        <w:t>,</w:t>
      </w:r>
      <w:r w:rsidRPr="00C15120">
        <w:t xml:space="preserve"> τίθεται υπό</w:t>
      </w:r>
      <w:r w:rsidR="009B7998" w:rsidRPr="00EB165B">
        <w:t xml:space="preserve"> </w:t>
      </w:r>
      <w:r w:rsidR="009B7998">
        <w:t>πρωτοφανή</w:t>
      </w:r>
      <w:r w:rsidRPr="00C15120">
        <w:t xml:space="preserve"> αμφισβήτηση, 80 χρόνια μετά την ίδρυση του Οργανισμού Ηνωμένων Εθνών</w:t>
      </w:r>
      <w:r w:rsidR="00B12430" w:rsidRPr="00A45782">
        <w:t xml:space="preserve"> </w:t>
      </w:r>
      <w:r w:rsidR="00B12430">
        <w:t>(ΟΗΕ)</w:t>
      </w:r>
      <w:r w:rsidRPr="00C15120">
        <w:t xml:space="preserve">, </w:t>
      </w:r>
      <w:r w:rsidR="009B7998">
        <w:t>που</w:t>
      </w:r>
      <w:r w:rsidRPr="00C15120">
        <w:t xml:space="preserve"> αναδύθηκε από </w:t>
      </w:r>
      <w:r w:rsidR="009B7998">
        <w:t>τα ερείπια</w:t>
      </w:r>
      <w:r w:rsidRPr="00C15120">
        <w:t xml:space="preserve"> του Β΄ Παγκοσμίου Πολέμου.</w:t>
      </w:r>
      <w:r w:rsidRPr="0046015F">
        <w:t xml:space="preserve"> </w:t>
      </w:r>
    </w:p>
    <w:p w14:paraId="6D73D493" w14:textId="77777777" w:rsidR="007F0787" w:rsidRDefault="007F0787" w:rsidP="0046015F">
      <w:pPr>
        <w:jc w:val="both"/>
      </w:pPr>
    </w:p>
    <w:p w14:paraId="48673FE2" w14:textId="081E18CD" w:rsidR="0046015F" w:rsidRDefault="00590B8C" w:rsidP="0046015F">
      <w:pPr>
        <w:jc w:val="both"/>
      </w:pPr>
      <w:r>
        <w:t xml:space="preserve">Σήμερα, βρισκόμαστε αντιμέτωποι με </w:t>
      </w:r>
      <w:r w:rsidR="0046015F" w:rsidRPr="00C15120">
        <w:t>δραστικ</w:t>
      </w:r>
      <w:r>
        <w:t>ές</w:t>
      </w:r>
      <w:r w:rsidR="0046015F" w:rsidRPr="00C15120">
        <w:t xml:space="preserve"> και απρόβλεπτ</w:t>
      </w:r>
      <w:r>
        <w:t>ες</w:t>
      </w:r>
      <w:r w:rsidR="0046015F" w:rsidRPr="00C15120">
        <w:t xml:space="preserve"> γεωπολιτικ</w:t>
      </w:r>
      <w:r>
        <w:t>ές</w:t>
      </w:r>
      <w:r w:rsidR="0046015F" w:rsidRPr="00C15120">
        <w:t xml:space="preserve"> αλλαγ</w:t>
      </w:r>
      <w:r>
        <w:t>ές</w:t>
      </w:r>
      <w:r w:rsidR="00A45782">
        <w:t>.</w:t>
      </w:r>
      <w:r w:rsidR="0046015F">
        <w:t xml:space="preserve"> </w:t>
      </w:r>
    </w:p>
    <w:p w14:paraId="7FA74D0B" w14:textId="77777777" w:rsidR="0046015F" w:rsidRDefault="0046015F" w:rsidP="0046015F">
      <w:pPr>
        <w:jc w:val="both"/>
      </w:pPr>
    </w:p>
    <w:p w14:paraId="3410376F" w14:textId="77777777" w:rsidR="007A51C9" w:rsidRDefault="0046015F" w:rsidP="004F1D0C">
      <w:pPr>
        <w:jc w:val="both"/>
      </w:pPr>
      <w:r w:rsidRPr="0046015F">
        <w:t>Μια</w:t>
      </w:r>
      <w:r w:rsidR="007F0787">
        <w:t>ς</w:t>
      </w:r>
      <w:r w:rsidRPr="0046015F">
        <w:t xml:space="preserve"> αστάθεια</w:t>
      </w:r>
      <w:r w:rsidR="007F0787">
        <w:t>ς</w:t>
      </w:r>
      <w:r w:rsidRPr="0046015F">
        <w:t xml:space="preserve"> που φαίνεται να κλιμακώνεται.</w:t>
      </w:r>
      <w:r>
        <w:t xml:space="preserve"> </w:t>
      </w:r>
    </w:p>
    <w:p w14:paraId="382E106E" w14:textId="77777777" w:rsidR="007A51C9" w:rsidRDefault="007A51C9" w:rsidP="004F1D0C">
      <w:pPr>
        <w:jc w:val="both"/>
      </w:pPr>
    </w:p>
    <w:p w14:paraId="2EB59B89" w14:textId="000BDBC8" w:rsidR="00EC1D74" w:rsidRDefault="007F0787" w:rsidP="004F1D0C">
      <w:pPr>
        <w:jc w:val="both"/>
      </w:pPr>
      <w:r>
        <w:t>Ενός</w:t>
      </w:r>
      <w:r w:rsidR="0046015F" w:rsidRPr="0046015F">
        <w:t xml:space="preserve"> αχαρτογράφητο</w:t>
      </w:r>
      <w:r>
        <w:t>υ</w:t>
      </w:r>
      <w:r w:rsidR="0046015F" w:rsidRPr="0046015F">
        <w:t xml:space="preserve"> τοπίο</w:t>
      </w:r>
      <w:r>
        <w:t>υ</w:t>
      </w:r>
      <w:r w:rsidR="0046015F" w:rsidRPr="0046015F">
        <w:t xml:space="preserve"> που φαίνεται να </w:t>
      </w:r>
      <w:r w:rsidR="009B7998">
        <w:t>αντίκειται</w:t>
      </w:r>
      <w:r w:rsidR="009B7998" w:rsidRPr="0046015F">
        <w:t xml:space="preserve"> </w:t>
      </w:r>
      <w:r w:rsidR="0046015F" w:rsidRPr="0046015F">
        <w:t>στη διεθνή τάξη</w:t>
      </w:r>
      <w:r w:rsidR="0046015F">
        <w:t xml:space="preserve"> πραγμάτων</w:t>
      </w:r>
      <w:r w:rsidR="0046015F" w:rsidRPr="0046015F">
        <w:t xml:space="preserve"> και </w:t>
      </w:r>
      <w:r w:rsidR="004F1D0C">
        <w:t>στους κανόνες</w:t>
      </w:r>
      <w:r w:rsidR="0046015F" w:rsidRPr="0046015F">
        <w:t xml:space="preserve"> όπως τ</w:t>
      </w:r>
      <w:r w:rsidR="002A4E52">
        <w:t>ους</w:t>
      </w:r>
      <w:r w:rsidR="0046015F" w:rsidRPr="0046015F">
        <w:t xml:space="preserve"> γνωρίζουμε.</w:t>
      </w:r>
      <w:r w:rsidR="004F1D0C">
        <w:t xml:space="preserve"> </w:t>
      </w:r>
    </w:p>
    <w:p w14:paraId="4F73C50F" w14:textId="77777777" w:rsidR="00EC1D74" w:rsidRDefault="00EC1D74" w:rsidP="004F1D0C">
      <w:pPr>
        <w:jc w:val="both"/>
      </w:pPr>
    </w:p>
    <w:p w14:paraId="32CCB6D7" w14:textId="4734B3A1" w:rsidR="00F36154" w:rsidRPr="00C15120" w:rsidRDefault="007A51C9" w:rsidP="004F1D0C">
      <w:pPr>
        <w:jc w:val="both"/>
      </w:pPr>
      <w:r>
        <w:t xml:space="preserve">Γινόμαστε μάρτυρες </w:t>
      </w:r>
      <w:r w:rsidR="00D251A0">
        <w:t>κ</w:t>
      </w:r>
      <w:r w:rsidR="00EC1D74">
        <w:t>αταστροφικ</w:t>
      </w:r>
      <w:r w:rsidR="00D251A0">
        <w:t>ών</w:t>
      </w:r>
      <w:r w:rsidR="00EC1D74">
        <w:t xml:space="preserve"> </w:t>
      </w:r>
      <w:r w:rsidR="00D251A0">
        <w:t>πολέμω</w:t>
      </w:r>
      <w:r w:rsidR="00172350">
        <w:t>ν</w:t>
      </w:r>
      <w:r w:rsidR="00172350" w:rsidRPr="001564D5">
        <w:t xml:space="preserve">, </w:t>
      </w:r>
      <w:r w:rsidR="00D317A2">
        <w:t xml:space="preserve">που συνοδεύονται από ανυπολόγιστες ανθρώπινες τραγωδίες </w:t>
      </w:r>
      <w:r w:rsidR="004F1D0C" w:rsidRPr="004F1D0C">
        <w:t>και</w:t>
      </w:r>
      <w:r w:rsidR="00D317A2">
        <w:t xml:space="preserve"> αδιανόητο</w:t>
      </w:r>
      <w:r w:rsidR="004F1D0C" w:rsidRPr="004F1D0C">
        <w:t xml:space="preserve"> ανθρώπινο</w:t>
      </w:r>
      <w:r w:rsidR="00172350">
        <w:t xml:space="preserve"> </w:t>
      </w:r>
      <w:r w:rsidR="00EC1D74" w:rsidRPr="004F1D0C">
        <w:t>πόνο</w:t>
      </w:r>
      <w:r w:rsidR="004F1D0C" w:rsidRPr="004F1D0C">
        <w:t>.</w:t>
      </w:r>
    </w:p>
    <w:p w14:paraId="472A657F" w14:textId="77777777" w:rsidR="004F1D0C" w:rsidRPr="00C15120" w:rsidRDefault="004F1D0C" w:rsidP="004F1D0C">
      <w:pPr>
        <w:jc w:val="both"/>
      </w:pPr>
    </w:p>
    <w:p w14:paraId="7AB5D473" w14:textId="6951EB4B" w:rsidR="00F67E0B" w:rsidRDefault="006248AB" w:rsidP="004F1D0C">
      <w:pPr>
        <w:jc w:val="both"/>
      </w:pPr>
      <w:r>
        <w:t>Κατάφορες παραβιάσεις</w:t>
      </w:r>
      <w:r w:rsidRPr="00245C29">
        <w:t xml:space="preserve"> </w:t>
      </w:r>
      <w:r w:rsidR="00245C29" w:rsidRPr="00245C29">
        <w:t>του διεθνούς και του διεθνούς ανθρωπιστικού δικαίο</w:t>
      </w:r>
      <w:r w:rsidR="007A714E">
        <w:t xml:space="preserve">υ που </w:t>
      </w:r>
      <w:r w:rsidR="001030FA">
        <w:t>οδηγούν το παγκόσμιο σύστημα</w:t>
      </w:r>
      <w:r w:rsidR="00F22374">
        <w:t xml:space="preserve"> όπως το γνωρίζουμε</w:t>
      </w:r>
      <w:r w:rsidR="001030FA">
        <w:t xml:space="preserve"> </w:t>
      </w:r>
      <w:r w:rsidR="001030FA" w:rsidRPr="00B72883">
        <w:t>στα όρια του</w:t>
      </w:r>
      <w:r w:rsidR="00650668">
        <w:t>.</w:t>
      </w:r>
    </w:p>
    <w:p w14:paraId="327F85A5" w14:textId="77777777" w:rsidR="00F67E0B" w:rsidRDefault="00F67E0B" w:rsidP="004F1D0C">
      <w:pPr>
        <w:jc w:val="both"/>
      </w:pPr>
    </w:p>
    <w:p w14:paraId="2ED4C70A" w14:textId="79A7DDDB" w:rsidR="00F22374" w:rsidRDefault="004B7A75" w:rsidP="004F1D0C">
      <w:pPr>
        <w:jc w:val="both"/>
      </w:pPr>
      <w:r>
        <w:t>Βρισκόμαστε αντιμέτωποι με</w:t>
      </w:r>
      <w:r w:rsidR="00F22374" w:rsidRPr="00F22374">
        <w:t xml:space="preserve"> αύξηση της χρήσης βίας εναντίον κυρίαρχων κρατών, η οποία κλιμακώνεται</w:t>
      </w:r>
      <w:r w:rsidR="00D317A2">
        <w:t xml:space="preserve"> επικίνδυνα</w:t>
      </w:r>
      <w:r w:rsidR="00F22374" w:rsidRPr="00F22374">
        <w:t xml:space="preserve"> και επεκτείνεται</w:t>
      </w:r>
      <w:r w:rsidR="009A0413">
        <w:t xml:space="preserve">, </w:t>
      </w:r>
      <w:r w:rsidR="00F22374" w:rsidRPr="00F22374">
        <w:t>απειλώντας την περιφερειακή ασφάλεια και σταθερότητα.</w:t>
      </w:r>
    </w:p>
    <w:p w14:paraId="2695BECE" w14:textId="77777777" w:rsidR="004B7A75" w:rsidRDefault="004B7A75" w:rsidP="00D317A2">
      <w:pPr>
        <w:jc w:val="both"/>
      </w:pPr>
    </w:p>
    <w:p w14:paraId="763BA6EA" w14:textId="2FB3B432" w:rsidR="004F1D0C" w:rsidRDefault="00D317A2" w:rsidP="0092760F">
      <w:pPr>
        <w:jc w:val="both"/>
      </w:pPr>
      <w:r>
        <w:t xml:space="preserve">Ενώπιον κρατών </w:t>
      </w:r>
      <w:r w:rsidR="000D0701" w:rsidRPr="004F1D0C">
        <w:t xml:space="preserve"> που χρηματοδοτούν </w:t>
      </w:r>
      <w:r w:rsidR="000D0701" w:rsidRPr="00245C29">
        <w:t xml:space="preserve">κακόβουλους </w:t>
      </w:r>
      <w:r w:rsidR="00895E99">
        <w:t>δρώντες</w:t>
      </w:r>
      <w:r w:rsidR="000D0701" w:rsidRPr="004F1D0C">
        <w:t xml:space="preserve"> με σκοπό την</w:t>
      </w:r>
      <w:r w:rsidR="000D0701">
        <w:t xml:space="preserve"> </w:t>
      </w:r>
      <w:r w:rsidR="000D0701" w:rsidRPr="004F1D0C">
        <w:t>αποσταθεροποίηση.</w:t>
      </w:r>
      <w:r w:rsidR="007909EF">
        <w:t xml:space="preserve">  Διαταράσσοντας κρίσιμες θαλάσσιες </w:t>
      </w:r>
      <w:r w:rsidR="008051D2">
        <w:t>διαδρομές ζωτικής σημασίας.</w:t>
      </w:r>
    </w:p>
    <w:p w14:paraId="438C0F5B" w14:textId="77777777" w:rsidR="000D0701" w:rsidRDefault="000D0701" w:rsidP="0092760F">
      <w:pPr>
        <w:jc w:val="both"/>
      </w:pPr>
    </w:p>
    <w:p w14:paraId="7EC9B5EE" w14:textId="37F712D2" w:rsidR="00BA7D0E" w:rsidRDefault="00BA7D0E" w:rsidP="0092760F">
      <w:pPr>
        <w:jc w:val="both"/>
      </w:pPr>
      <w:r>
        <w:t>Η χρήση νέων</w:t>
      </w:r>
      <w:r w:rsidR="00EC3C15" w:rsidRPr="0092760F">
        <w:t xml:space="preserve"> </w:t>
      </w:r>
      <w:r w:rsidR="00EC3C15">
        <w:t>και σύγχρονων</w:t>
      </w:r>
      <w:r w:rsidR="009A0413">
        <w:t xml:space="preserve"> </w:t>
      </w:r>
      <w:r>
        <w:t xml:space="preserve">μέσων </w:t>
      </w:r>
      <w:r w:rsidR="00EC3C15">
        <w:t xml:space="preserve">πολέμου </w:t>
      </w:r>
      <w:r>
        <w:t xml:space="preserve">αυξάνεται, χωρίς </w:t>
      </w:r>
      <w:r w:rsidR="00534E10">
        <w:t>τις στοιχειώδεις δικλείδες ασφαλείας.</w:t>
      </w:r>
    </w:p>
    <w:p w14:paraId="60757C89" w14:textId="77777777" w:rsidR="00BA7D0E" w:rsidRDefault="00BA7D0E" w:rsidP="00F36154"/>
    <w:p w14:paraId="21D7A8B4" w14:textId="0EBECE88" w:rsidR="00C93FEE" w:rsidRPr="004F1D0C" w:rsidRDefault="00C93FEE" w:rsidP="000F076E">
      <w:pPr>
        <w:jc w:val="both"/>
      </w:pPr>
      <w:r>
        <w:t>Η παγκόσμια ασφάλεια υπονομεύεται συνεχώς</w:t>
      </w:r>
      <w:r w:rsidRPr="004F1D0C">
        <w:t>.</w:t>
      </w:r>
    </w:p>
    <w:p w14:paraId="430A5E78" w14:textId="77777777" w:rsidR="00534E10" w:rsidRDefault="00534E10" w:rsidP="00F36154"/>
    <w:p w14:paraId="16CA5AA6" w14:textId="64FCF5C2" w:rsidR="00F36154" w:rsidRPr="00C15120" w:rsidRDefault="00756847" w:rsidP="004C09B6">
      <w:r>
        <w:t>Την ίδια στιγμή βρισκόμαστε αντιμέτωποι με την πρόκληση της ανεξέλεγκτης εξάπλωσης της τεχνολογίας και της τεχνητής νοημοσύνης, που απειλούν την ασφάλεια και την ευημερία των παιδιών μας.</w:t>
      </w:r>
    </w:p>
    <w:p w14:paraId="6C045A4F" w14:textId="1309D5ED" w:rsidR="00F36154" w:rsidRDefault="00F36154" w:rsidP="004F1D0C">
      <w:pPr>
        <w:jc w:val="both"/>
      </w:pPr>
    </w:p>
    <w:p w14:paraId="714CCE8B" w14:textId="6E81562B" w:rsidR="004757B6" w:rsidRDefault="004757B6" w:rsidP="004F1D0C">
      <w:pPr>
        <w:jc w:val="both"/>
      </w:pPr>
      <w:r>
        <w:t xml:space="preserve">Και η κλιματική αλλαγή </w:t>
      </w:r>
      <w:r w:rsidR="00F4324B">
        <w:t xml:space="preserve">προβάλλει </w:t>
      </w:r>
      <w:r w:rsidR="00844304">
        <w:t xml:space="preserve">απειλητικά </w:t>
      </w:r>
      <w:r w:rsidR="00F4324B">
        <w:t xml:space="preserve">- απειλώντας τον βιοπορισμό, </w:t>
      </w:r>
      <w:r w:rsidR="00D55A74">
        <w:t xml:space="preserve">αποσταθεροποιώντας </w:t>
      </w:r>
      <w:r w:rsidR="00844304">
        <w:t xml:space="preserve">οικονομίες </w:t>
      </w:r>
      <w:r w:rsidR="00F4324B">
        <w:t>και δημιουργώντας νέες μεταναστευτικές οδούς.  Και οι ανισότητες παγιώνονται.</w:t>
      </w:r>
    </w:p>
    <w:p w14:paraId="344CB024" w14:textId="77777777" w:rsidR="00F36154" w:rsidRPr="00702E11" w:rsidRDefault="00F36154" w:rsidP="004F1D0C">
      <w:pPr>
        <w:jc w:val="both"/>
      </w:pPr>
    </w:p>
    <w:p w14:paraId="2239756B" w14:textId="182CF598" w:rsidR="00F36154" w:rsidRDefault="00702E11" w:rsidP="00F36154">
      <w:r w:rsidRPr="00702E11">
        <w:t xml:space="preserve">Ο κόσμος αλλάζει ραγδαία. </w:t>
      </w:r>
    </w:p>
    <w:p w14:paraId="78A95C37" w14:textId="77777777" w:rsidR="00844304" w:rsidRDefault="00844304" w:rsidP="00F36154"/>
    <w:p w14:paraId="1CD2D481" w14:textId="0251E665" w:rsidR="00702E11" w:rsidRPr="001564D5" w:rsidRDefault="00362847" w:rsidP="00F36154">
      <w:r>
        <w:t xml:space="preserve">Και ενώ </w:t>
      </w:r>
      <w:r w:rsidR="0079127C">
        <w:t xml:space="preserve">δεν </w:t>
      </w:r>
      <w:r w:rsidR="00844304">
        <w:t xml:space="preserve">υφίσταται </w:t>
      </w:r>
      <w:r w:rsidR="0079127C">
        <w:t>καμιά αμφιβολία ότι ο Οργανισμός Ηνωμένων Εθνών έχει υπηρετήσει ένα ευγενή σκοπό και</w:t>
      </w:r>
      <w:r w:rsidR="001564D5">
        <w:t xml:space="preserve"> ότι</w:t>
      </w:r>
      <w:r w:rsidR="0079127C">
        <w:t xml:space="preserve"> μαζί έχουμε επιτύχει τεράστια πρόοδο, σε αυτή την κρίσιμη</w:t>
      </w:r>
      <w:r w:rsidR="008B3D13">
        <w:t xml:space="preserve"> καμπή, έχουμε την Ευθύνη να αναγνωρίσουμε τις αδυναμίες</w:t>
      </w:r>
      <w:r w:rsidR="005D4CD2" w:rsidRPr="001564D5">
        <w:t>.</w:t>
      </w:r>
    </w:p>
    <w:p w14:paraId="691B34CB" w14:textId="642825C4" w:rsidR="00362847" w:rsidRDefault="00362847" w:rsidP="00702E11">
      <w:pPr>
        <w:jc w:val="both"/>
      </w:pPr>
    </w:p>
    <w:p w14:paraId="24294633" w14:textId="706F1F71" w:rsidR="00F36DAB" w:rsidRDefault="00F36DAB" w:rsidP="00702E11">
      <w:pPr>
        <w:jc w:val="both"/>
      </w:pPr>
      <w:r>
        <w:t>Να παραδεχτούμε ότι έχουμε μείνει πίσω.</w:t>
      </w:r>
    </w:p>
    <w:p w14:paraId="5902D43D" w14:textId="519E8A67" w:rsidR="00F36DAB" w:rsidRDefault="00F36DAB" w:rsidP="00702E11">
      <w:pPr>
        <w:jc w:val="both"/>
      </w:pPr>
      <w:r>
        <w:t>Ότι έχουμε αποτύχει στην πορεία.</w:t>
      </w:r>
    </w:p>
    <w:p w14:paraId="36F1E857" w14:textId="77777777" w:rsidR="00DF0564" w:rsidRDefault="00DF0564" w:rsidP="00702E11">
      <w:pPr>
        <w:jc w:val="both"/>
      </w:pPr>
    </w:p>
    <w:p w14:paraId="1DCAD8F8" w14:textId="56AF7599" w:rsidR="00DF0564" w:rsidRDefault="00DF0564" w:rsidP="00702E11">
      <w:pPr>
        <w:jc w:val="both"/>
      </w:pPr>
      <w:r>
        <w:t xml:space="preserve">Και αυτές οι παραδοχές, πρέπει να </w:t>
      </w:r>
      <w:r w:rsidR="0012097E">
        <w:t>αποτελέσουν το έναυσμα για να δράσουμε.</w:t>
      </w:r>
    </w:p>
    <w:p w14:paraId="032243F6" w14:textId="3A279033" w:rsidR="00110C20" w:rsidRPr="00F36DAB" w:rsidRDefault="00110C20" w:rsidP="00702E11">
      <w:pPr>
        <w:jc w:val="both"/>
      </w:pPr>
      <w:r>
        <w:t xml:space="preserve">Οφείλουμε να εξελιχθούμε επειγόντως, ώστε να είμαστε σε </w:t>
      </w:r>
      <w:r w:rsidR="00844304">
        <w:t xml:space="preserve">πλήρη ετοιμότητα </w:t>
      </w:r>
      <w:r>
        <w:t xml:space="preserve">να αντιμετωπίσουμε αποτελεσματικά τις τεράστιες και σύνθετες προκλήσεις που έχουμε </w:t>
      </w:r>
      <w:proofErr w:type="spellStart"/>
      <w:r>
        <w:t>ενώπιόν</w:t>
      </w:r>
      <w:proofErr w:type="spellEnd"/>
      <w:r>
        <w:t xml:space="preserve"> μας.</w:t>
      </w:r>
    </w:p>
    <w:p w14:paraId="5C8F12FA" w14:textId="77777777" w:rsidR="00FC55E2" w:rsidRPr="001564D5" w:rsidRDefault="00FC55E2" w:rsidP="00F36154"/>
    <w:p w14:paraId="4AA07783" w14:textId="377A2F93" w:rsidR="00F36154" w:rsidRDefault="00D21987" w:rsidP="00F36154">
      <w:r>
        <w:t>Κυρίες και Κύριοι,</w:t>
      </w:r>
    </w:p>
    <w:p w14:paraId="1CEF1050" w14:textId="777D7239" w:rsidR="00D21987" w:rsidRDefault="00D9332A" w:rsidP="00F36154">
      <w:r w:rsidRPr="00D9332A">
        <w:t>Αυτή είναι η στιγμή της δικής μας ευθύνης</w:t>
      </w:r>
      <w:r>
        <w:t xml:space="preserve"> </w:t>
      </w:r>
    </w:p>
    <w:p w14:paraId="430ADA15" w14:textId="77777777" w:rsidR="00F54450" w:rsidRPr="00F54450" w:rsidRDefault="00F54450" w:rsidP="00F36154">
      <w:pPr>
        <w:rPr>
          <w:highlight w:val="yellow"/>
        </w:rPr>
      </w:pPr>
    </w:p>
    <w:p w14:paraId="789DFC5E" w14:textId="1B006718" w:rsidR="00D21987" w:rsidRPr="00D21987" w:rsidRDefault="00D21987" w:rsidP="00F36154">
      <w:r w:rsidRPr="00067AA9">
        <w:t xml:space="preserve">Η συλλογική ευθύνη και η ευθύνη </w:t>
      </w:r>
      <w:r w:rsidR="00004B29">
        <w:t>κάθε</w:t>
      </w:r>
      <w:r w:rsidR="00315D0C">
        <w:t xml:space="preserve"> κράτους</w:t>
      </w:r>
      <w:r w:rsidR="00D9332A">
        <w:t xml:space="preserve"> ξεχωριστά</w:t>
      </w:r>
      <w:r w:rsidRPr="00067AA9">
        <w:t xml:space="preserve"> είναι άρρηκτα συνδεδεμένες και </w:t>
      </w:r>
      <w:proofErr w:type="spellStart"/>
      <w:r w:rsidR="00D9332A">
        <w:t>αλληλοενισχυόμενες</w:t>
      </w:r>
      <w:proofErr w:type="spellEnd"/>
      <w:r w:rsidR="00315D0C">
        <w:t>.</w:t>
      </w:r>
      <w:r w:rsidR="001145F2">
        <w:t xml:space="preserve">  </w:t>
      </w:r>
      <w:r w:rsidR="00315D0C">
        <w:t xml:space="preserve"> </w:t>
      </w:r>
      <w:r>
        <w:t>Το μέγεθος και η φύση των προκλήσεων που αντιμετωπίζουμε</w:t>
      </w:r>
      <w:r w:rsidR="001145F2">
        <w:t xml:space="preserve"> </w:t>
      </w:r>
      <w:r>
        <w:t xml:space="preserve">απαιτούν και </w:t>
      </w:r>
      <w:r w:rsidR="00767473">
        <w:t xml:space="preserve">τις </w:t>
      </w:r>
      <w:r>
        <w:t xml:space="preserve">δύο. </w:t>
      </w:r>
    </w:p>
    <w:p w14:paraId="632E4765" w14:textId="77777777" w:rsidR="00F36154" w:rsidRDefault="00F36154" w:rsidP="00F36154"/>
    <w:p w14:paraId="4CD01BC9" w14:textId="77777777" w:rsidR="001145F2" w:rsidRDefault="00767473" w:rsidP="00F36154">
      <w:r>
        <w:t xml:space="preserve">Το θέμα αυτής της </w:t>
      </w:r>
      <w:r w:rsidR="00BF0D6B">
        <w:t>Συνόδου</w:t>
      </w:r>
      <w:r>
        <w:t xml:space="preserve"> είναι «Καλύτερα Μαζί». </w:t>
      </w:r>
    </w:p>
    <w:p w14:paraId="74722322" w14:textId="77777777" w:rsidR="001145F2" w:rsidRDefault="001145F2" w:rsidP="00F36154"/>
    <w:p w14:paraId="58A14F58" w14:textId="77777777" w:rsidR="000F4BA0" w:rsidRDefault="00767473" w:rsidP="00F36154">
      <w:r>
        <w:t xml:space="preserve">Πέρα από «καλύτερα», όμως, είμαστε και ισχυρότεροι μαζί. </w:t>
      </w:r>
    </w:p>
    <w:p w14:paraId="720D8A8E" w14:textId="77777777" w:rsidR="000F4BA0" w:rsidRDefault="000F4BA0" w:rsidP="00F36154"/>
    <w:p w14:paraId="0D7B89D7" w14:textId="77777777" w:rsidR="000F4BA0" w:rsidRDefault="00767473" w:rsidP="00F36154">
      <w:r>
        <w:t xml:space="preserve">Πιο ανθεκτικοί μαζί. </w:t>
      </w:r>
    </w:p>
    <w:p w14:paraId="29AD50F2" w14:textId="77777777" w:rsidR="000F4BA0" w:rsidRDefault="000F4BA0" w:rsidP="00F36154"/>
    <w:p w14:paraId="4AC8BEEB" w14:textId="5763C5EF" w:rsidR="000E34D8" w:rsidRPr="00A45782" w:rsidRDefault="00CE7FEC" w:rsidP="00F36154">
      <w:r>
        <w:t>Αυτή είναι η στιγμή να ανανεώσουμε τη συλλογική μας δέσμευση και να σταθούμε σταθερά και θαρραλέα υπ</w:t>
      </w:r>
      <w:r w:rsidR="0069620A">
        <w:t>έ</w:t>
      </w:r>
      <w:r>
        <w:t xml:space="preserve">ρ </w:t>
      </w:r>
      <w:r w:rsidR="00315D0C">
        <w:t>της πολυμέρειας</w:t>
      </w:r>
      <w:r>
        <w:t xml:space="preserve"> και του διεθνούς δικαίου. </w:t>
      </w:r>
    </w:p>
    <w:p w14:paraId="4AD7B118" w14:textId="77777777" w:rsidR="000E34D8" w:rsidRPr="00A45782" w:rsidRDefault="000E34D8" w:rsidP="00F36154"/>
    <w:p w14:paraId="062BC251" w14:textId="32E62A60" w:rsidR="0069620A" w:rsidRDefault="00DB1596" w:rsidP="00F36154">
      <w:r>
        <w:t xml:space="preserve">Ο </w:t>
      </w:r>
      <w:r w:rsidR="0069620A">
        <w:t>διάλογο</w:t>
      </w:r>
      <w:r>
        <w:t>ς</w:t>
      </w:r>
      <w:r w:rsidR="0069620A">
        <w:t xml:space="preserve"> και η διπλωματία </w:t>
      </w:r>
      <w:r>
        <w:t>είναι η μόν</w:t>
      </w:r>
      <w:r w:rsidR="009D07EF">
        <w:t>η</w:t>
      </w:r>
      <w:r>
        <w:t xml:space="preserve"> οδός</w:t>
      </w:r>
      <w:r w:rsidR="0069620A">
        <w:t xml:space="preserve"> προς μια διαρκή </w:t>
      </w:r>
      <w:r w:rsidR="00E90C9A">
        <w:t>σταθερότητα και ασφάλεια</w:t>
      </w:r>
      <w:r w:rsidR="0069620A">
        <w:t>.</w:t>
      </w:r>
    </w:p>
    <w:p w14:paraId="68468780" w14:textId="0B90F376" w:rsidR="0069620A" w:rsidRDefault="0069620A" w:rsidP="00F36154"/>
    <w:p w14:paraId="5EB9F18F" w14:textId="3F85FA5F" w:rsidR="0069620A" w:rsidRDefault="0069620A" w:rsidP="00F36154">
      <w:r>
        <w:t xml:space="preserve">Διάλογος και διπλωματία </w:t>
      </w:r>
      <w:r w:rsidR="000F5783">
        <w:t>αντί για βία. Πάντα</w:t>
      </w:r>
      <w:r w:rsidR="0076727C">
        <w:t xml:space="preserve"> και σε κάθε περίσταση</w:t>
      </w:r>
      <w:r w:rsidR="000F5783">
        <w:t>.</w:t>
      </w:r>
    </w:p>
    <w:p w14:paraId="157E72BF" w14:textId="77777777" w:rsidR="00CE7FEC" w:rsidRDefault="00CE7FEC" w:rsidP="00F36154"/>
    <w:p w14:paraId="1BB26741" w14:textId="3AEFFD24" w:rsidR="000F5783" w:rsidRPr="00767473" w:rsidRDefault="00284C49" w:rsidP="00F36154">
      <w:r>
        <w:t>Και ακόμα πιο σημαντικό, α</w:t>
      </w:r>
      <w:r w:rsidR="000F5783">
        <w:t xml:space="preserve">υτή είναι η </w:t>
      </w:r>
      <w:r>
        <w:t>ώρα</w:t>
      </w:r>
      <w:r w:rsidR="000F5783">
        <w:t xml:space="preserve"> να μετατρέψουμε τις υποσχέσεις σε τολμηρή δράση. Σε αλλαγή. </w:t>
      </w:r>
    </w:p>
    <w:p w14:paraId="35FB0ED0" w14:textId="77777777" w:rsidR="00F36154" w:rsidRDefault="00F36154" w:rsidP="00F36154"/>
    <w:p w14:paraId="3093EFFF" w14:textId="77777777" w:rsidR="009D652D" w:rsidRDefault="00284C49" w:rsidP="00F36154">
      <w:r>
        <w:t xml:space="preserve">Κυρίες και Κύριοι, </w:t>
      </w:r>
      <w:r w:rsidR="003E2AD6">
        <w:t>Η ιστορία θα ανατρέξει πίσω σε αυτή τη στιγμή</w:t>
      </w:r>
      <w:r w:rsidR="009D652D">
        <w:t xml:space="preserve"> στον χρόνο</w:t>
      </w:r>
      <w:r w:rsidR="003E2AD6">
        <w:t xml:space="preserve">. </w:t>
      </w:r>
    </w:p>
    <w:p w14:paraId="3D2156F1" w14:textId="77777777" w:rsidR="009D652D" w:rsidRDefault="009D652D" w:rsidP="00F36154"/>
    <w:p w14:paraId="66342CAB" w14:textId="366AE008" w:rsidR="003E2AD6" w:rsidRDefault="003E2AD6" w:rsidP="00F36154">
      <w:r>
        <w:t>Και θα είναι αμείλικτ</w:t>
      </w:r>
      <w:r w:rsidR="00A45782">
        <w:t>η</w:t>
      </w:r>
      <w:r>
        <w:t xml:space="preserve">. </w:t>
      </w:r>
    </w:p>
    <w:p w14:paraId="1EDE388D" w14:textId="77777777" w:rsidR="009C349B" w:rsidRDefault="009C349B" w:rsidP="00F36154"/>
    <w:p w14:paraId="1079582B" w14:textId="23B81C28" w:rsidR="009C349B" w:rsidRDefault="009C349B" w:rsidP="00F36154">
      <w:r>
        <w:t>Θα μας κ</w:t>
      </w:r>
      <w:r w:rsidR="00CD265F">
        <w:t>ρίνει όλους, όχι από τις δηλώσεις που διακηρύττουμε, αλλά από την αλλαγή που καθιστούμε δυνατή.</w:t>
      </w:r>
    </w:p>
    <w:p w14:paraId="17073BAA" w14:textId="77777777" w:rsidR="00CD265F" w:rsidRDefault="00CD265F" w:rsidP="00F36154"/>
    <w:p w14:paraId="13BBD183" w14:textId="2107C1BE" w:rsidR="00CD265F" w:rsidRDefault="00CD265F" w:rsidP="00F36154">
      <w:r>
        <w:t xml:space="preserve">Θα κριθούμε από την αλλαγή που εμείς οι ίδιοι ενσαρκώνουμε - ως κράτη, ως κυβερνήσεις, ως ηγέτες που οι πολίτες μας </w:t>
      </w:r>
      <w:r w:rsidR="00E1675E">
        <w:t xml:space="preserve">έχουν εκλέξει για να </w:t>
      </w:r>
      <w:r w:rsidR="00D47CEB">
        <w:t>φέρουμε αποτελέσματα.</w:t>
      </w:r>
    </w:p>
    <w:p w14:paraId="35368EE7" w14:textId="77777777" w:rsidR="00B65C08" w:rsidRDefault="00B65C08" w:rsidP="00F36154"/>
    <w:p w14:paraId="56559DBF" w14:textId="37C80E80" w:rsidR="0078554F" w:rsidRPr="00A45782" w:rsidRDefault="00B65C08" w:rsidP="00F36154">
      <w:r>
        <w:t>Κυρίες και κύριοι,</w:t>
      </w:r>
      <w:r w:rsidR="00D47CEB">
        <w:t xml:space="preserve">  </w:t>
      </w:r>
      <w:r w:rsidR="009D07EF">
        <w:t>η</w:t>
      </w:r>
      <w:r>
        <w:t xml:space="preserve"> χώρα μου, η Κύπρος, βαδίζει σε αυτό το μονοπάτι της ευθύνης. </w:t>
      </w:r>
    </w:p>
    <w:p w14:paraId="1BFEC87B" w14:textId="31CEB9B2" w:rsidR="00B65C08" w:rsidRDefault="00B65C08" w:rsidP="00F36154">
      <w:r>
        <w:lastRenderedPageBreak/>
        <w:t>Και είναι έτοιμη να προχωρήσει</w:t>
      </w:r>
      <w:r w:rsidR="00596045">
        <w:t xml:space="preserve"> περαιτέρω. </w:t>
      </w:r>
    </w:p>
    <w:p w14:paraId="2BA934A7" w14:textId="168E7ED5" w:rsidR="00B65C08" w:rsidRDefault="00B65C08" w:rsidP="00F36154"/>
    <w:p w14:paraId="064AA563" w14:textId="41A05005" w:rsidR="00B65C08" w:rsidRDefault="00B65C08" w:rsidP="00F36154">
      <w:r>
        <w:t xml:space="preserve">Να αναλάβει ακόμη </w:t>
      </w:r>
      <w:r w:rsidR="00E7603C">
        <w:t xml:space="preserve"> ενεργότερα </w:t>
      </w:r>
      <w:r>
        <w:t xml:space="preserve">τον ρόλο της ως </w:t>
      </w:r>
      <w:r w:rsidR="00E404E7">
        <w:t>πυλώνα</w:t>
      </w:r>
      <w:r w:rsidR="00E7603C">
        <w:t>ς</w:t>
      </w:r>
      <w:r>
        <w:t xml:space="preserve"> ασφάλειας και σταθερότητας στην Ανατολική Μεσόγειο και την </w:t>
      </w:r>
      <w:r w:rsidR="009E4A51">
        <w:t>ε</w:t>
      </w:r>
      <w:r>
        <w:t xml:space="preserve">υρύτερη Μέση Ανατολή. </w:t>
      </w:r>
    </w:p>
    <w:p w14:paraId="29C02B88" w14:textId="77777777" w:rsidR="00791A77" w:rsidRDefault="00791A77" w:rsidP="00F36154"/>
    <w:p w14:paraId="71B6F531" w14:textId="579D0D6B" w:rsidR="00F36154" w:rsidRDefault="00FC786A" w:rsidP="00F36154">
      <w:r>
        <w:t>Ως κινητήριος δύναμη συνεργασίας, υποστηριζόμενη από ένα όραμα</w:t>
      </w:r>
      <w:r w:rsidR="001C3BD2">
        <w:t xml:space="preserve"> ισχύος</w:t>
      </w:r>
      <w:r>
        <w:t xml:space="preserve">, μέσω της συνεργασίας με </w:t>
      </w:r>
      <w:proofErr w:type="spellStart"/>
      <w:r w:rsidR="002C0310">
        <w:t>ομονοούντα</w:t>
      </w:r>
      <w:proofErr w:type="spellEnd"/>
      <w:r>
        <w:t xml:space="preserve"> κράτη</w:t>
      </w:r>
      <w:r w:rsidR="001E38CF">
        <w:t>, και ως ένα ασφαλές λιμάνι σε ταραγμένα νερά.</w:t>
      </w:r>
    </w:p>
    <w:p w14:paraId="5CF9373F" w14:textId="77777777" w:rsidR="00A26450" w:rsidRDefault="00A26450" w:rsidP="00F36154"/>
    <w:p w14:paraId="48B5D609" w14:textId="53BF832F" w:rsidR="00FC786A" w:rsidRDefault="00E7603C" w:rsidP="00F36154">
      <w:r>
        <w:t xml:space="preserve">(Είμαστε) Αποφασισμένοι </w:t>
      </w:r>
      <w:r w:rsidR="0089689C">
        <w:t xml:space="preserve">να μετατρέψουμε </w:t>
      </w:r>
      <w:r w:rsidR="00FC786A">
        <w:t>τη γεωγραφική μας θέση σε μια σύνθετη περιοχή, σε</w:t>
      </w:r>
      <w:r w:rsidR="00A15E15">
        <w:t xml:space="preserve"> στρατηγικό πλεονέκτημα. </w:t>
      </w:r>
    </w:p>
    <w:p w14:paraId="5A62E2B1" w14:textId="77777777" w:rsidR="00FC786A" w:rsidRDefault="00FC786A" w:rsidP="00F36154"/>
    <w:p w14:paraId="3C9DDB38" w14:textId="384F9266" w:rsidR="00FC786A" w:rsidRPr="00FC786A" w:rsidRDefault="00FC786A" w:rsidP="00F36154">
      <w:r>
        <w:t xml:space="preserve">Αξιοποιώντας τους μακροχρόνιους ιστορικούς δεσμούς με χώρες </w:t>
      </w:r>
      <w:r w:rsidR="00366D7C">
        <w:t xml:space="preserve">της </w:t>
      </w:r>
      <w:r>
        <w:t xml:space="preserve">περιοχής, οι οποίοι </w:t>
      </w:r>
      <w:r w:rsidR="00366D7C">
        <w:t xml:space="preserve">εδράζονται </w:t>
      </w:r>
      <w:r>
        <w:t xml:space="preserve">στην εμπιστοσύνη, τον αμοιβαίο σεβασμό και τη συνεργασία. </w:t>
      </w:r>
    </w:p>
    <w:p w14:paraId="67D1D796" w14:textId="77777777" w:rsidR="00F36154" w:rsidRPr="00FC786A" w:rsidRDefault="00F36154" w:rsidP="00F36154"/>
    <w:p w14:paraId="1EA01D69" w14:textId="77777777" w:rsidR="000B4FDF" w:rsidRDefault="00FC786A" w:rsidP="00F36154">
      <w:r>
        <w:t xml:space="preserve">Πάντα μέρος της λύσης στις προκλήσεις της περιοχής. </w:t>
      </w:r>
    </w:p>
    <w:p w14:paraId="13F85C12" w14:textId="77777777" w:rsidR="000B4FDF" w:rsidRDefault="000B4FDF" w:rsidP="00F36154"/>
    <w:p w14:paraId="13BA9E4E" w14:textId="7F950BF3" w:rsidR="00F36154" w:rsidRDefault="00FC786A" w:rsidP="00F36154">
      <w:r>
        <w:t xml:space="preserve">Ως ένας αξιόπιστος, συνεπής και υπεύθυνος εταίρος. </w:t>
      </w:r>
    </w:p>
    <w:p w14:paraId="68F8F09C" w14:textId="2109B7C3" w:rsidR="00F36154" w:rsidRDefault="00F36154" w:rsidP="00F36154"/>
    <w:p w14:paraId="5AA6C29C" w14:textId="366D2811" w:rsidR="00FC786A" w:rsidRPr="00FC786A" w:rsidRDefault="00B27772" w:rsidP="00F36154">
      <w:r>
        <w:t>Τ</w:t>
      </w:r>
      <w:r w:rsidR="00FC786A">
        <w:t>ο έχουμε αποδείξει ξανά και ξανά.</w:t>
      </w:r>
    </w:p>
    <w:p w14:paraId="1E61600E" w14:textId="77777777" w:rsidR="00F36154" w:rsidRPr="00A45782" w:rsidRDefault="00F36154" w:rsidP="00F36154"/>
    <w:p w14:paraId="18AEBACD" w14:textId="26289079" w:rsidR="00F36154" w:rsidRDefault="00FC786A" w:rsidP="00F36154">
      <w:r>
        <w:t xml:space="preserve">Η Κύπρος θα </w:t>
      </w:r>
      <w:r w:rsidR="003B0B89">
        <w:t>είναι</w:t>
      </w:r>
      <w:r>
        <w:t xml:space="preserve"> πάντοτε ένα σταθερό, αξιόπιστο και ασφαλές </w:t>
      </w:r>
      <w:r w:rsidR="00366D7C">
        <w:t>λιμάνι</w:t>
      </w:r>
      <w:r w:rsidRPr="00A45782">
        <w:t>.</w:t>
      </w:r>
    </w:p>
    <w:p w14:paraId="4EBCDBB1" w14:textId="57B1D991" w:rsidR="008215B2" w:rsidRDefault="008215B2" w:rsidP="00F36154"/>
    <w:p w14:paraId="4D776AB5" w14:textId="4C75D19A" w:rsidR="008215B2" w:rsidRDefault="00B20DB0" w:rsidP="00F36154">
      <w:r>
        <w:t>Θ</w:t>
      </w:r>
      <w:r w:rsidR="003B0B89">
        <w:t>α είμαι σαφής.  Αυτό δεν είναι θεωρητικό.</w:t>
      </w:r>
    </w:p>
    <w:p w14:paraId="7CB40495" w14:textId="77777777" w:rsidR="008215B2" w:rsidRDefault="008215B2" w:rsidP="00F36154"/>
    <w:p w14:paraId="1E43D508" w14:textId="2152CB42" w:rsidR="00036770" w:rsidRDefault="00F64612" w:rsidP="00036770">
      <w:r>
        <w:t>Διαμορφώνεται</w:t>
      </w:r>
      <w:r w:rsidR="00036770">
        <w:t xml:space="preserve"> μέσω συγκεκριμένων πρωτοβουλιών που βασίζονται στον ρόλο της Κύπρου ως κόμβου σταθερότητας και συνεργασίας σε μια δύσκολη περιοχή του κόσμου – </w:t>
      </w:r>
    </w:p>
    <w:p w14:paraId="2B505060" w14:textId="77777777" w:rsidR="00036770" w:rsidRDefault="00036770" w:rsidP="00036770"/>
    <w:p w14:paraId="660B7934" w14:textId="29C10703" w:rsidR="00490E8C" w:rsidRDefault="00036770" w:rsidP="00F36154">
      <w:r>
        <w:t xml:space="preserve">Η Κύπρος έχει παράσχει σταθερά την απαραίτητη υποδομή και υποστήριξη για την εκκένωση </w:t>
      </w:r>
      <w:r w:rsidR="00F64612">
        <w:t>ξένων υπηκόων</w:t>
      </w:r>
      <w:r>
        <w:t xml:space="preserve"> από περιοχές κινδύνου ή σύγκρουσης. Από το Σουδάν, από τον Λίβανο, από το Ισραήλ, από το Ιράν.</w:t>
      </w:r>
    </w:p>
    <w:p w14:paraId="61EECE55" w14:textId="75187937" w:rsidR="00490E8C" w:rsidRDefault="00490E8C" w:rsidP="00F36154">
      <w:r w:rsidRPr="00490E8C">
        <w:lastRenderedPageBreak/>
        <w:t xml:space="preserve">Μετά τη βάρβαρη τρομοκρατική επίθεση της Χαμάς στις 7 Οκτωβρίου και τον επακόλουθο πόλεμο που οδήγησε σε </w:t>
      </w:r>
      <w:r w:rsidR="00FB03AE">
        <w:t xml:space="preserve">μια </w:t>
      </w:r>
      <w:r w:rsidRPr="00490E8C">
        <w:t xml:space="preserve">ανθρωπιστική τραγωδία στη Γάζα, η Κύπρος ανέλαβε την ηθική </w:t>
      </w:r>
      <w:r w:rsidR="00A15E15">
        <w:t xml:space="preserve">της </w:t>
      </w:r>
      <w:r w:rsidRPr="00490E8C">
        <w:t xml:space="preserve">ευθύνη </w:t>
      </w:r>
      <w:r>
        <w:t>στην</w:t>
      </w:r>
      <w:r w:rsidRPr="00490E8C">
        <w:t xml:space="preserve"> περιοχή.</w:t>
      </w:r>
    </w:p>
    <w:p w14:paraId="74759EA1" w14:textId="77777777" w:rsidR="00490E8C" w:rsidRDefault="00490E8C" w:rsidP="00F36154"/>
    <w:p w14:paraId="37BEB4FA" w14:textId="13F0A2E1" w:rsidR="00490E8C" w:rsidRDefault="00FB03AE" w:rsidP="00F36154">
      <w:r>
        <w:t>Το πράξαμε μέσω της ανάπτυξης του</w:t>
      </w:r>
      <w:r w:rsidR="00490E8C" w:rsidRPr="00490E8C">
        <w:t xml:space="preserve"> θαλάσσιο</w:t>
      </w:r>
      <w:r>
        <w:t>υ</w:t>
      </w:r>
      <w:r w:rsidR="00490E8C" w:rsidRPr="00490E8C">
        <w:t xml:space="preserve"> δι</w:t>
      </w:r>
      <w:r>
        <w:t>α</w:t>
      </w:r>
      <w:r w:rsidR="00490E8C" w:rsidRPr="00490E8C">
        <w:t>δρ</w:t>
      </w:r>
      <w:r>
        <w:t>ό</w:t>
      </w:r>
      <w:r w:rsidR="00490E8C" w:rsidRPr="00490E8C">
        <w:t>μο</w:t>
      </w:r>
      <w:r>
        <w:t>υ</w:t>
      </w:r>
      <w:r w:rsidR="00490E8C" w:rsidRPr="00490E8C">
        <w:t xml:space="preserve"> </w:t>
      </w:r>
      <w:r>
        <w:t>«</w:t>
      </w:r>
      <w:r w:rsidR="00490E8C" w:rsidRPr="00490E8C">
        <w:t>Αμάλθεια</w:t>
      </w:r>
      <w:r>
        <w:t>»</w:t>
      </w:r>
      <w:r w:rsidR="00490E8C" w:rsidRPr="00490E8C">
        <w:t xml:space="preserve"> για την παράδοση  ανθρωπιστικής βοήθειας στον άμαχο πληθυσμό της Γάζας.</w:t>
      </w:r>
    </w:p>
    <w:p w14:paraId="4DBC0249" w14:textId="0943076F" w:rsidR="00490E8C" w:rsidRPr="001564D5" w:rsidRDefault="00490E8C" w:rsidP="00F36154"/>
    <w:p w14:paraId="00BD1700" w14:textId="699EE952" w:rsidR="006F6C8F" w:rsidRPr="006F6C8F" w:rsidRDefault="006F6C8F" w:rsidP="00F36154">
      <w:r>
        <w:t xml:space="preserve">Η θαλάσσια οδός </w:t>
      </w:r>
      <w:proofErr w:type="spellStart"/>
      <w:r w:rsidR="00894AAF">
        <w:t>επανεργοποιήθηκε</w:t>
      </w:r>
      <w:proofErr w:type="spellEnd"/>
      <w:r w:rsidR="00894AAF">
        <w:t xml:space="preserve"> την προηγούμενη εβδομάδα.</w:t>
      </w:r>
    </w:p>
    <w:p w14:paraId="0BD51DF1" w14:textId="77777777" w:rsidR="006F6C8F" w:rsidRPr="001564D5" w:rsidRDefault="006F6C8F" w:rsidP="00F36154"/>
    <w:p w14:paraId="6B80D9C1" w14:textId="3739D402" w:rsidR="00490E8C" w:rsidRDefault="00490E8C" w:rsidP="00F36154">
      <w:r w:rsidRPr="00490E8C">
        <w:t xml:space="preserve">Συνεργαστήκαμε με </w:t>
      </w:r>
      <w:r w:rsidR="00894AAF">
        <w:t xml:space="preserve">ομονοούντες </w:t>
      </w:r>
      <w:r w:rsidRPr="00490E8C">
        <w:t>εταίρους</w:t>
      </w:r>
      <w:r>
        <w:t xml:space="preserve"> </w:t>
      </w:r>
      <w:r w:rsidR="00894AAF">
        <w:t xml:space="preserve">- </w:t>
      </w:r>
      <w:r w:rsidRPr="00490E8C">
        <w:t>τα Ηνωμένα Αραβικά Εμιράτα, τις Ηνωμένες Πολιτείες, το Ηνωμένο Βασίλειο και άλλους.</w:t>
      </w:r>
      <w:r w:rsidR="00894AAF">
        <w:t xml:space="preserve"> Και το φέραμε εις πέρας.</w:t>
      </w:r>
    </w:p>
    <w:p w14:paraId="219C745A" w14:textId="77777777" w:rsidR="00AB4DC4" w:rsidRDefault="00AB4DC4" w:rsidP="00F36154"/>
    <w:p w14:paraId="505E3343" w14:textId="0C6F0CA8" w:rsidR="00BC7D56" w:rsidRDefault="00BC7D56" w:rsidP="00BC7D56">
      <w:r w:rsidRPr="004832D5">
        <w:rPr>
          <w:b/>
          <w:bCs/>
          <w:u w:val="single"/>
        </w:rPr>
        <w:t xml:space="preserve">Επιπλέον, </w:t>
      </w:r>
      <w:r w:rsidR="001564D5" w:rsidRPr="004832D5">
        <w:rPr>
          <w:b/>
          <w:bCs/>
          <w:u w:val="single"/>
        </w:rPr>
        <w:t>υπό τ</w:t>
      </w:r>
      <w:r w:rsidR="004832D5" w:rsidRPr="004832D5">
        <w:rPr>
          <w:b/>
          <w:bCs/>
          <w:u w:val="single"/>
        </w:rPr>
        <w:t xml:space="preserve">η σκιά </w:t>
      </w:r>
      <w:r w:rsidR="00D168DE" w:rsidRPr="004832D5">
        <w:rPr>
          <w:b/>
          <w:bCs/>
          <w:u w:val="single"/>
        </w:rPr>
        <w:t>τω</w:t>
      </w:r>
      <w:r w:rsidR="001564D5" w:rsidRPr="004832D5">
        <w:rPr>
          <w:b/>
          <w:bCs/>
          <w:u w:val="single"/>
        </w:rPr>
        <w:t>ν</w:t>
      </w:r>
      <w:r w:rsidR="00D168DE" w:rsidRPr="004832D5">
        <w:rPr>
          <w:b/>
          <w:bCs/>
          <w:u w:val="single"/>
        </w:rPr>
        <w:t xml:space="preserve"> </w:t>
      </w:r>
      <w:r w:rsidRPr="004832D5">
        <w:rPr>
          <w:b/>
          <w:bCs/>
          <w:u w:val="single"/>
        </w:rPr>
        <w:t xml:space="preserve">διώξεων </w:t>
      </w:r>
      <w:r w:rsidR="00D168DE">
        <w:t xml:space="preserve">που υφίστανται </w:t>
      </w:r>
      <w:r>
        <w:t>στην περιοχή θρησκευτικ</w:t>
      </w:r>
      <w:r w:rsidR="00D168DE">
        <w:t>ές</w:t>
      </w:r>
      <w:r>
        <w:t xml:space="preserve"> και άλλ</w:t>
      </w:r>
      <w:r w:rsidR="00D168DE">
        <w:t>ες</w:t>
      </w:r>
      <w:r>
        <w:t xml:space="preserve"> μειον</w:t>
      </w:r>
      <w:r w:rsidR="00D168DE">
        <w:t>ό</w:t>
      </w:r>
      <w:r>
        <w:t>τ</w:t>
      </w:r>
      <w:r w:rsidR="00D168DE">
        <w:t>η</w:t>
      </w:r>
      <w:r>
        <w:t>τ</w:t>
      </w:r>
      <w:r w:rsidR="00D168DE">
        <w:t>ες</w:t>
      </w:r>
      <w:r>
        <w:t xml:space="preserve">, η Κύπρος δεν </w:t>
      </w:r>
      <w:r w:rsidR="00CE15C1">
        <w:t xml:space="preserve">θα </w:t>
      </w:r>
      <w:r>
        <w:t xml:space="preserve">μπορούσε να παραμείνει αδρανής. </w:t>
      </w:r>
    </w:p>
    <w:p w14:paraId="48E17FC9" w14:textId="77777777" w:rsidR="00BC7D56" w:rsidRDefault="00BC7D56" w:rsidP="00BC7D56"/>
    <w:p w14:paraId="4AE3CE9E" w14:textId="34B11C02" w:rsidR="00AB4DC4" w:rsidRDefault="00BC7D56" w:rsidP="00F36154">
      <w:r>
        <w:t xml:space="preserve">Αποδεικνύοντας τη μακροχρόνια δέσμευσή μας για την προάσπιση θεμελιωδών δικαιωμάτων και ελευθεριών και επιδεικνύοντας για άλλη μια φορά υπευθυνότητα, διορίσαμε </w:t>
      </w:r>
      <w:r w:rsidR="00FC5A41">
        <w:t>Ε</w:t>
      </w:r>
      <w:r>
        <w:t>ιδικ</w:t>
      </w:r>
      <w:r w:rsidR="00FC5A41">
        <w:t>ή</w:t>
      </w:r>
      <w:r>
        <w:t xml:space="preserve"> </w:t>
      </w:r>
      <w:r w:rsidR="00FC5A41">
        <w:t>Α</w:t>
      </w:r>
      <w:r>
        <w:t>πεσταλμέν</w:t>
      </w:r>
      <w:r w:rsidR="00FC5A41">
        <w:t>η</w:t>
      </w:r>
      <w:r>
        <w:t xml:space="preserve"> για την προστασία τ</w:t>
      </w:r>
      <w:r w:rsidR="001564D5">
        <w:t>ων</w:t>
      </w:r>
      <w:r>
        <w:t xml:space="preserve"> θρησκευτικ</w:t>
      </w:r>
      <w:r w:rsidR="001564D5">
        <w:t>ών</w:t>
      </w:r>
      <w:r>
        <w:t xml:space="preserve"> ελευθερ</w:t>
      </w:r>
      <w:r w:rsidR="001564D5">
        <w:t>ιών</w:t>
      </w:r>
      <w:r>
        <w:t xml:space="preserve"> και των μειονοτήτων στη Μέση Ανατολή.</w:t>
      </w:r>
    </w:p>
    <w:p w14:paraId="0C4382B3" w14:textId="14F9D1E4" w:rsidR="00490E8C" w:rsidRDefault="00490E8C" w:rsidP="00F36154"/>
    <w:p w14:paraId="56D89060" w14:textId="572A0C96" w:rsidR="00150DBB" w:rsidRDefault="00150DBB" w:rsidP="00150DBB">
      <w:r>
        <w:t xml:space="preserve">Την ίδια στιγμή, η Κύπρος έχει ανταποκριθεί στα αιτήματα των </w:t>
      </w:r>
      <w:r w:rsidR="0071039D">
        <w:t>γειτονικών χωρών</w:t>
      </w:r>
      <w:r>
        <w:t xml:space="preserve"> για </w:t>
      </w:r>
      <w:r w:rsidR="0071039D">
        <w:t xml:space="preserve">παροχή </w:t>
      </w:r>
      <w:r>
        <w:t>βοήθεια</w:t>
      </w:r>
      <w:r w:rsidR="0071039D">
        <w:t>ς</w:t>
      </w:r>
      <w:r>
        <w:t xml:space="preserve"> στην </w:t>
      </w:r>
      <w:r w:rsidR="0071039D">
        <w:t>κατάσβεση</w:t>
      </w:r>
      <w:r>
        <w:t xml:space="preserve"> πυρκαγιών, στέλνοντας τους γενναίους πυροσβέστες μας </w:t>
      </w:r>
      <w:r w:rsidR="0071039D">
        <w:t>να ενισχύσουν τις προσπάθειες</w:t>
      </w:r>
      <w:r>
        <w:t>. Και οι γείτονές μας ανταπέδωσαν.</w:t>
      </w:r>
    </w:p>
    <w:p w14:paraId="4D278838" w14:textId="77777777" w:rsidR="00150DBB" w:rsidRDefault="00150DBB" w:rsidP="00150DBB"/>
    <w:p w14:paraId="598185C5" w14:textId="35E1D98B" w:rsidR="001F1831" w:rsidRDefault="00150DBB" w:rsidP="000F076E">
      <w:pPr>
        <w:spacing w:before="240" w:after="240"/>
      </w:pPr>
      <w:r>
        <w:t xml:space="preserve">Επίσης, στο πλαίσιο της περιφερειακής μας ευθύνης για την αντιμετώπιση της κλιματικής αλλαγής, </w:t>
      </w:r>
      <w:r w:rsidR="00D80173">
        <w:t xml:space="preserve">η Κύπρος και η Ιορδανία </w:t>
      </w:r>
      <w:r w:rsidR="001F1831">
        <w:t xml:space="preserve">πρότειναν τη δημιουργία ενός Ευρωπαϊκού </w:t>
      </w:r>
      <w:r w:rsidR="001F1831">
        <w:rPr>
          <w:color w:val="1D1D1D"/>
        </w:rPr>
        <w:t>Περιφερειακού Κόμβου Δασοπυρόσβεσης</w:t>
      </w:r>
      <w:r w:rsidR="001F1831">
        <w:t xml:space="preserve"> στην Κύπρο που θα καλύπτει τις ανάγκες της περιοχής και βρίσκεται</w:t>
      </w:r>
      <w:r w:rsidR="0095073A">
        <w:t xml:space="preserve"> τώρα</w:t>
      </w:r>
      <w:r w:rsidR="001F1831">
        <w:t xml:space="preserve"> σε </w:t>
      </w:r>
      <w:r w:rsidR="0095073A">
        <w:t>τροχιά</w:t>
      </w:r>
      <w:r w:rsidR="001F1831">
        <w:t xml:space="preserve"> υλοποίησης από την </w:t>
      </w:r>
      <w:r w:rsidR="001F1831" w:rsidRPr="00A45782">
        <w:t>Ε</w:t>
      </w:r>
      <w:r w:rsidR="0095073A">
        <w:t>υρωπαϊκή Ένωση</w:t>
      </w:r>
      <w:r w:rsidR="001F1831" w:rsidRPr="00A45782">
        <w:t>.</w:t>
      </w:r>
    </w:p>
    <w:p w14:paraId="06D42703" w14:textId="38B21702" w:rsidR="00150DBB" w:rsidRDefault="0095073A" w:rsidP="00150DBB">
      <w:r>
        <w:t>Όσα ανέφερα ως</w:t>
      </w:r>
      <w:r w:rsidR="00150DBB">
        <w:t xml:space="preserve"> παραδείγματα</w:t>
      </w:r>
      <w:r w:rsidR="003656F4">
        <w:t xml:space="preserve">, αγαπητοί φίλοι, </w:t>
      </w:r>
      <w:r w:rsidR="00150DBB">
        <w:t>είναι μόνο μια μικρή εικόνα της ενεργού και απτής ευθύνης της Κύπρου.</w:t>
      </w:r>
    </w:p>
    <w:p w14:paraId="7B71BC3F" w14:textId="74CDDD5B" w:rsidR="00150DBB" w:rsidRDefault="003B4406" w:rsidP="00150DBB">
      <w:r>
        <w:lastRenderedPageBreak/>
        <w:t>Και ε</w:t>
      </w:r>
      <w:r w:rsidR="00150DBB">
        <w:t xml:space="preserve">ίμαι πολύ περήφανος που η Κύπρος </w:t>
      </w:r>
      <w:r w:rsidR="00ED4B9A">
        <w:t xml:space="preserve">βαδίζει σε αυτό το μονοπάτι </w:t>
      </w:r>
      <w:r w:rsidR="00150DBB">
        <w:t>της ΕΥΘΥΝΗΣ.</w:t>
      </w:r>
    </w:p>
    <w:p w14:paraId="554FB61F" w14:textId="77777777" w:rsidR="00150DBB" w:rsidRDefault="00150DBB" w:rsidP="00150DBB"/>
    <w:p w14:paraId="6E0A990D" w14:textId="77777777" w:rsidR="00150DBB" w:rsidRDefault="00150DBB" w:rsidP="00150DBB">
      <w:r>
        <w:t xml:space="preserve">Και είμαστε αποφασισμένοι να την επεκτείνουμε. </w:t>
      </w:r>
    </w:p>
    <w:p w14:paraId="279E871A" w14:textId="77777777" w:rsidR="00150DBB" w:rsidRDefault="00150DBB" w:rsidP="00150DBB"/>
    <w:p w14:paraId="7C4264A2" w14:textId="1F584C10" w:rsidR="00C765C9" w:rsidRDefault="00150DBB" w:rsidP="00C765C9">
      <w:r>
        <w:t xml:space="preserve">Πάντα </w:t>
      </w:r>
      <w:r w:rsidR="00441737">
        <w:t xml:space="preserve">ως </w:t>
      </w:r>
      <w:r>
        <w:t>μέρος της λύσης</w:t>
      </w:r>
      <w:r w:rsidR="002E70B5">
        <w:t>.  Π</w:t>
      </w:r>
      <w:r>
        <w:t>οτέ μέρος του προβλήματος.</w:t>
      </w:r>
    </w:p>
    <w:p w14:paraId="64F323F8" w14:textId="77777777" w:rsidR="00B556CE" w:rsidRDefault="00B556CE" w:rsidP="00C765C9"/>
    <w:p w14:paraId="49CE8103" w14:textId="77777777" w:rsidR="00A45782" w:rsidRDefault="00A45782" w:rsidP="00A45782">
      <w:pPr>
        <w:spacing w:before="240" w:after="240"/>
      </w:pPr>
      <w:r>
        <w:t xml:space="preserve">Κυρίες και κύριοι, </w:t>
      </w:r>
    </w:p>
    <w:p w14:paraId="12382D87" w14:textId="0B040AC1" w:rsidR="00A45782" w:rsidRDefault="00A45782" w:rsidP="00A45782">
      <w:pPr>
        <w:spacing w:before="240" w:after="240"/>
      </w:pPr>
      <w:r>
        <w:t>Η Κύπρος είναι έτοιμη να αναλάβει τις περιφερειακές της ευθύνες και στο πλαίσιο της επίτευξης του τερματισμού του πολέμου</w:t>
      </w:r>
      <w:r w:rsidR="00790E12">
        <w:t xml:space="preserve"> στη Γάζα</w:t>
      </w:r>
      <w:r w:rsidR="00441737">
        <w:t xml:space="preserve">. </w:t>
      </w:r>
      <w:r>
        <w:t xml:space="preserve"> </w:t>
      </w:r>
      <w:r w:rsidR="00441737">
        <w:t>Δ</w:t>
      </w:r>
      <w:r>
        <w:t xml:space="preserve">εδομένης της γεωγραφικής </w:t>
      </w:r>
      <w:r w:rsidR="00790E12">
        <w:t>μας</w:t>
      </w:r>
      <w:r>
        <w:t xml:space="preserve"> εγγύτητας, </w:t>
      </w:r>
      <w:r w:rsidR="00441737">
        <w:t xml:space="preserve">έχουμε </w:t>
      </w:r>
      <w:r>
        <w:t>ρόλο</w:t>
      </w:r>
      <w:r w:rsidR="00441737" w:rsidRPr="00441737">
        <w:t xml:space="preserve"> να διαδραματίσουμε</w:t>
      </w:r>
      <w:r>
        <w:t xml:space="preserve"> και στην ανοικοδόμησ</w:t>
      </w:r>
      <w:r w:rsidR="001564D5">
        <w:t>ή</w:t>
      </w:r>
      <w:r>
        <w:t xml:space="preserve"> της.</w:t>
      </w:r>
    </w:p>
    <w:p w14:paraId="10375AEE" w14:textId="6248C9BD" w:rsidR="00A45782" w:rsidRDefault="003951CB" w:rsidP="00A45782">
      <w:pPr>
        <w:spacing w:before="240" w:after="240"/>
      </w:pPr>
      <w:r>
        <w:t xml:space="preserve">Είμαι σαφής:  </w:t>
      </w:r>
      <w:r w:rsidR="00A45782">
        <w:t>Δεν υπάρχει υποκατάστατο για την ειρήνη.</w:t>
      </w:r>
    </w:p>
    <w:p w14:paraId="081CA999" w14:textId="5FDB56EB" w:rsidR="003951CB" w:rsidRDefault="003951CB" w:rsidP="00A45782">
      <w:pPr>
        <w:spacing w:before="240" w:after="240"/>
      </w:pPr>
      <w:r>
        <w:t>Αυτός ο πόλεμος</w:t>
      </w:r>
      <w:r w:rsidR="005C400A">
        <w:t xml:space="preserve"> </w:t>
      </w:r>
      <w:r>
        <w:t>πρέπει να τελειώσει.</w:t>
      </w:r>
    </w:p>
    <w:p w14:paraId="678106FB" w14:textId="04A9EDCE" w:rsidR="00A45782" w:rsidRDefault="00A45782" w:rsidP="00A45782">
      <w:pPr>
        <w:spacing w:before="240" w:after="240"/>
      </w:pPr>
      <w:r>
        <w:t xml:space="preserve">Ένα πρώτο απαραίτητο βήμα είναι η </w:t>
      </w:r>
      <w:r w:rsidR="007D6CBC">
        <w:t xml:space="preserve">άμεση </w:t>
      </w:r>
      <w:r>
        <w:t>κατάπαυση του πυρός στη Γάζα</w:t>
      </w:r>
      <w:r w:rsidR="005C400A">
        <w:t xml:space="preserve"> και ελπίζω η πρωτοβουλία του Προέδρου </w:t>
      </w:r>
      <w:proofErr w:type="spellStart"/>
      <w:r w:rsidR="005C400A">
        <w:t>Τραμπ</w:t>
      </w:r>
      <w:proofErr w:type="spellEnd"/>
      <w:r w:rsidR="005C400A">
        <w:t xml:space="preserve"> να έχει θετικ</w:t>
      </w:r>
      <w:r w:rsidR="00E60096">
        <w:t>ό αποτέλεσμα</w:t>
      </w:r>
      <w:r>
        <w:t>.</w:t>
      </w:r>
    </w:p>
    <w:p w14:paraId="5BF5ADB7" w14:textId="4279CA03" w:rsidR="00A45782" w:rsidRDefault="00795FFD" w:rsidP="00A45782">
      <w:pPr>
        <w:spacing w:before="240" w:after="240"/>
      </w:pPr>
      <w:r>
        <w:t>Την ίδια στιγμή, η</w:t>
      </w:r>
      <w:r w:rsidR="00EC719D" w:rsidRPr="009D07EF">
        <w:t xml:space="preserve"> </w:t>
      </w:r>
      <w:r w:rsidR="00EC719D">
        <w:t>τραγική</w:t>
      </w:r>
      <w:r w:rsidR="00A45782">
        <w:t xml:space="preserve"> ανθρωπιστική κατ</w:t>
      </w:r>
      <w:r w:rsidR="00EC719D">
        <w:t>άσταση</w:t>
      </w:r>
      <w:r w:rsidR="00A45782">
        <w:t xml:space="preserve"> πρέπει να</w:t>
      </w:r>
      <w:r w:rsidR="00E9226B">
        <w:t xml:space="preserve"> </w:t>
      </w:r>
      <w:r w:rsidR="008C08AE">
        <w:t>αντιμετωπιστεί</w:t>
      </w:r>
      <w:r w:rsidR="00A45782">
        <w:t xml:space="preserve">. Αυτό σημαίνει απρόσκοπτη ροή </w:t>
      </w:r>
      <w:r w:rsidR="003C6898">
        <w:t xml:space="preserve">ανθρωπιστικής </w:t>
      </w:r>
      <w:r w:rsidR="00A45782">
        <w:t>βοήθειας στη Γάζα.</w:t>
      </w:r>
    </w:p>
    <w:p w14:paraId="7B1619D9" w14:textId="3C36E9B5" w:rsidR="00A45782" w:rsidRDefault="003C6898" w:rsidP="00A45782">
      <w:pPr>
        <w:spacing w:before="240" w:after="240"/>
      </w:pPr>
      <w:r>
        <w:t>Ο εκτοπισμός</w:t>
      </w:r>
      <w:r w:rsidR="00A45782">
        <w:t xml:space="preserve"> πρέπει επίσης να τερματισθεί. Το διεθνές ανθρωπιστικό δίκαιο </w:t>
      </w:r>
      <w:r w:rsidR="00441737">
        <w:t xml:space="preserve">οφείλει </w:t>
      </w:r>
      <w:r w:rsidR="00A45782">
        <w:t>να γίνε</w:t>
      </w:r>
      <w:r w:rsidR="00441737">
        <w:t>ται</w:t>
      </w:r>
      <w:r w:rsidR="00A45782">
        <w:t xml:space="preserve"> </w:t>
      </w:r>
      <w:r w:rsidR="00DD509C">
        <w:t xml:space="preserve"> </w:t>
      </w:r>
      <w:r w:rsidR="00A45782">
        <w:t>σεβαστό.</w:t>
      </w:r>
    </w:p>
    <w:p w14:paraId="19EA87E8" w14:textId="5D1D2692" w:rsidR="00A45782" w:rsidRDefault="00A45782" w:rsidP="00A45782">
      <w:pPr>
        <w:spacing w:before="240" w:after="240"/>
      </w:pPr>
      <w:r>
        <w:t xml:space="preserve">Ζητούμε με την ίδια </w:t>
      </w:r>
      <w:r w:rsidR="007D6CBC">
        <w:t xml:space="preserve">θέρμη </w:t>
      </w:r>
      <w:r>
        <w:t xml:space="preserve">την άμεση απελευθέρωση όλων των ομήρων. </w:t>
      </w:r>
    </w:p>
    <w:p w14:paraId="556C7C50" w14:textId="0E20E8B6" w:rsidR="00A45782" w:rsidRDefault="00A45782" w:rsidP="00A45782">
      <w:pPr>
        <w:spacing w:before="240" w:after="240"/>
      </w:pPr>
      <w:r>
        <w:t xml:space="preserve">Όσο </w:t>
      </w:r>
      <w:r w:rsidR="000A5319">
        <w:t xml:space="preserve">ανέφικτο </w:t>
      </w:r>
      <w:r>
        <w:t xml:space="preserve">και αν φαίνεται αυτή τη στιγμή, δεν πρέπει να </w:t>
      </w:r>
      <w:r w:rsidR="00640802">
        <w:t>εγκαταλείψουμε</w:t>
      </w:r>
      <w:r>
        <w:t xml:space="preserve"> τον </w:t>
      </w:r>
      <w:r w:rsidR="00640802">
        <w:t>δρόμο προς την</w:t>
      </w:r>
      <w:r>
        <w:t xml:space="preserve"> ειρήνη. Για μια λύση δύο κρατών, σύμφωνα με τις αποφάσεις του Συμβουλίου Ασφαλείας του </w:t>
      </w:r>
      <w:r w:rsidRPr="00D85B88">
        <w:t>ΟΗΕ.</w:t>
      </w:r>
    </w:p>
    <w:p w14:paraId="3DE9E945" w14:textId="61B5AA10" w:rsidR="00A45782" w:rsidRDefault="001D23BF" w:rsidP="00A45782">
      <w:pPr>
        <w:spacing w:before="240" w:after="240"/>
      </w:pPr>
      <w:r>
        <w:t xml:space="preserve">Έχουμε </w:t>
      </w:r>
      <w:r w:rsidR="00FD49AE">
        <w:t xml:space="preserve">την ευθύνη </w:t>
      </w:r>
      <w:r w:rsidR="00A45782">
        <w:t>να συνεχίσουμε να εργαζόμαστε για ένα μέλλον</w:t>
      </w:r>
      <w:r w:rsidR="000A5319">
        <w:t>,</w:t>
      </w:r>
      <w:r w:rsidR="00A45782">
        <w:t xml:space="preserve"> όπου το Ισραήλ και η Παλαιστίνη θα συνυπάρχουν </w:t>
      </w:r>
      <w:r w:rsidR="00374C32">
        <w:t xml:space="preserve">δίπλα-δίπλα </w:t>
      </w:r>
      <w:r w:rsidR="00A45782">
        <w:t>σε συνθήκες διαρκούς ασφάλειας και ειρήνης.</w:t>
      </w:r>
    </w:p>
    <w:p w14:paraId="51A6DE99" w14:textId="7C88BC79" w:rsidR="00A45782" w:rsidRDefault="00A45782" w:rsidP="00A45782">
      <w:pPr>
        <w:spacing w:before="240" w:after="240"/>
      </w:pPr>
      <w:r>
        <w:lastRenderedPageBreak/>
        <w:t>Και</w:t>
      </w:r>
      <w:r w:rsidR="00854954">
        <w:t xml:space="preserve"> </w:t>
      </w:r>
      <w:r>
        <w:t>πρέπει να είμαστε σαφείς και κατηγορηματικοί ότι η Χαμάς, μια τρομοκρατική οργάνωση</w:t>
      </w:r>
      <w:r w:rsidR="00962ABB">
        <w:t>,</w:t>
      </w:r>
      <w:r>
        <w:t xml:space="preserve"> δεν έχει θέση σε ένα τέτοιο μέλλον.</w:t>
      </w:r>
    </w:p>
    <w:p w14:paraId="09B667F4" w14:textId="77777777" w:rsidR="00A45782" w:rsidRDefault="00A45782" w:rsidP="00A45782">
      <w:pPr>
        <w:spacing w:before="240" w:after="240"/>
      </w:pPr>
      <w:r>
        <w:t>Κυρίες και κύριοι,</w:t>
      </w:r>
    </w:p>
    <w:p w14:paraId="35BEC359" w14:textId="01CD8C7B" w:rsidR="00A45782" w:rsidRDefault="00236EEB" w:rsidP="00A45782">
      <w:pPr>
        <w:spacing w:before="240" w:after="240"/>
      </w:pPr>
      <w:r>
        <w:t>Ως μέρος της ευθύνης μας, η</w:t>
      </w:r>
      <w:r w:rsidR="00A45782">
        <w:t xml:space="preserve"> Κύπρος θα αναλάβει την εκ περιτροπής Προεδρία του Συμβουλίου της Ε</w:t>
      </w:r>
      <w:r>
        <w:t>υρωπαϊκής Ένωσης</w:t>
      </w:r>
      <w:r w:rsidR="00A45782">
        <w:t xml:space="preserve"> τον Ιανουάριο του 2026.</w:t>
      </w:r>
    </w:p>
    <w:p w14:paraId="725900A6" w14:textId="51DBE8AE" w:rsidR="00A45782" w:rsidRDefault="00A45782" w:rsidP="00A45782">
      <w:pPr>
        <w:spacing w:before="240" w:after="240"/>
      </w:pPr>
      <w:r>
        <w:t xml:space="preserve">Η ΕΕ, </w:t>
      </w:r>
      <w:r w:rsidR="00962ABB">
        <w:t xml:space="preserve">η οποία </w:t>
      </w:r>
      <w:r>
        <w:t xml:space="preserve">έχει εξελιχθεί σε μια άνευ προηγουμένου πολιτική ένωση, ενσαρκώνει την ουσία </w:t>
      </w:r>
      <w:r w:rsidR="00962ABB">
        <w:t>της πολυμέρειας</w:t>
      </w:r>
      <w:r>
        <w:t xml:space="preserve">, </w:t>
      </w:r>
      <w:r w:rsidR="00962ABB">
        <w:t xml:space="preserve">στη βάση του σεβασμού </w:t>
      </w:r>
      <w:r>
        <w:t xml:space="preserve">του Καταστατικού Χάρτη των Ηνωμένων Εθνών. </w:t>
      </w:r>
    </w:p>
    <w:p w14:paraId="5B7ADFE8" w14:textId="77777777" w:rsidR="00A45782" w:rsidRDefault="00A45782" w:rsidP="00A45782">
      <w:pPr>
        <w:spacing w:before="240" w:after="240"/>
      </w:pPr>
      <w:r>
        <w:t xml:space="preserve">Πρόκειται για ένα έργο συλλογικής ευθύνης που αποδίδει καρπούς. </w:t>
      </w:r>
    </w:p>
    <w:p w14:paraId="13ECAE03" w14:textId="5EDA6298" w:rsidR="00A45782" w:rsidRDefault="00A45782" w:rsidP="00A45782">
      <w:pPr>
        <w:spacing w:before="240" w:after="240"/>
      </w:pPr>
      <w:r>
        <w:t xml:space="preserve">Μια ενοποιητική δύναμη </w:t>
      </w:r>
      <w:r w:rsidR="00EE2EF8">
        <w:t>Σ</w:t>
      </w:r>
      <w:r>
        <w:t xml:space="preserve">ταθερότητας, </w:t>
      </w:r>
      <w:r w:rsidR="00EE2EF8">
        <w:t>Α</w:t>
      </w:r>
      <w:r>
        <w:t xml:space="preserve">σφάλειας και </w:t>
      </w:r>
      <w:r w:rsidR="00EE2EF8">
        <w:t>Ε</w:t>
      </w:r>
      <w:r>
        <w:t>υημερίας.</w:t>
      </w:r>
    </w:p>
    <w:p w14:paraId="79DC5DB0" w14:textId="75323DF9" w:rsidR="00A45782" w:rsidRDefault="00A45782" w:rsidP="00A45782">
      <w:pPr>
        <w:spacing w:before="240" w:after="240"/>
      </w:pPr>
      <w:r>
        <w:t>Η Προεδρία του Συμβουλίου της Ε</w:t>
      </w:r>
      <w:r w:rsidR="002948ED">
        <w:t>υρωπαϊκής Ένωσης</w:t>
      </w:r>
      <w:r>
        <w:t xml:space="preserve"> είναι </w:t>
      </w:r>
      <w:r w:rsidR="002948ED">
        <w:t xml:space="preserve">ακόμα </w:t>
      </w:r>
      <w:r>
        <w:t>μια στιγμή ευθύνης για την Κύπρο.</w:t>
      </w:r>
    </w:p>
    <w:p w14:paraId="16031669" w14:textId="197C9317" w:rsidR="00A45782" w:rsidRDefault="00A45782" w:rsidP="00A45782">
      <w:pPr>
        <w:spacing w:before="240" w:after="240"/>
      </w:pPr>
      <w:r>
        <w:t xml:space="preserve">Η καρδιά της Ευρώπης θα κτυπά για έξι μήνες </w:t>
      </w:r>
      <w:r w:rsidR="00962ABB">
        <w:t>σ</w:t>
      </w:r>
      <w:r>
        <w:t>το τελευταίο διαιρεμένο κράτος</w:t>
      </w:r>
      <w:r w:rsidR="006758CA">
        <w:t>-</w:t>
      </w:r>
      <w:r>
        <w:t>μέλος της, το οποίο βρίσκεται υπό κατοχή από την τουρκική εισβολή του 1974.</w:t>
      </w:r>
    </w:p>
    <w:p w14:paraId="6119AF2A" w14:textId="77777777" w:rsidR="0011576D" w:rsidRDefault="00A45782" w:rsidP="00A45782">
      <w:pPr>
        <w:spacing w:before="240" w:after="240"/>
      </w:pPr>
      <w:r>
        <w:t xml:space="preserve">Θα </w:t>
      </w:r>
      <w:r w:rsidR="00962ABB">
        <w:t xml:space="preserve">εκπληρώσουμε </w:t>
      </w:r>
      <w:r>
        <w:t>την ευθύνη μας με πλήρη επίγνωση του τι διακυβεύεται</w:t>
      </w:r>
      <w:r w:rsidR="0011576D">
        <w:t>:</w:t>
      </w:r>
    </w:p>
    <w:p w14:paraId="2F4CA34D" w14:textId="3B586E2E" w:rsidR="00164ECE" w:rsidRDefault="0095298F" w:rsidP="00164ECE">
      <w:pPr>
        <w:spacing w:before="240" w:after="240"/>
      </w:pPr>
      <w:r>
        <w:t xml:space="preserve">Της </w:t>
      </w:r>
      <w:r w:rsidR="00164ECE">
        <w:t>επιτακτική</w:t>
      </w:r>
      <w:r>
        <w:t>ς</w:t>
      </w:r>
      <w:r w:rsidR="00164ECE">
        <w:t xml:space="preserve"> ανάγκη</w:t>
      </w:r>
      <w:r>
        <w:t>ς</w:t>
      </w:r>
      <w:r w:rsidR="00164ECE">
        <w:t xml:space="preserve"> για ισχυρότερη πολυμέρεια, μεγαλύτερη ολοκλήρωση και περισσότερη συνεργασία μεταξύ της Ευρώπης και του υπόλοιπου κόσμου.Να δημιουργήσουμε μια ισχυρότερη, ασφαλέστερη και πιο αυτόνομη Ένωση.</w:t>
      </w:r>
    </w:p>
    <w:p w14:paraId="64098895" w14:textId="11C02296" w:rsidR="00164ECE" w:rsidRDefault="00795FDB" w:rsidP="00164ECE">
      <w:pPr>
        <w:spacing w:before="240" w:after="240"/>
      </w:pPr>
      <w:r>
        <w:t xml:space="preserve">Δεσμευμένοι να στηρίξουμε </w:t>
      </w:r>
      <w:r w:rsidR="00164ECE">
        <w:t>τ</w:t>
      </w:r>
      <w:r>
        <w:t>ους</w:t>
      </w:r>
      <w:r w:rsidR="00164ECE">
        <w:t xml:space="preserve"> εταίρ</w:t>
      </w:r>
      <w:r>
        <w:t>ους μας</w:t>
      </w:r>
      <w:r w:rsidR="00164ECE">
        <w:t xml:space="preserve">, με έμφαση επίσης στην Ανατολική Μεσόγειο και την ευρύτερη Μέση Ανατολή.  </w:t>
      </w:r>
    </w:p>
    <w:p w14:paraId="3CCA59EC" w14:textId="53279E24" w:rsidR="00164ECE" w:rsidRDefault="00164ECE" w:rsidP="00164ECE">
      <w:pPr>
        <w:spacing w:before="240" w:after="240"/>
      </w:pPr>
      <w:r>
        <w:t>Στηρίζοντας και επενδύοντας σε στρατηγικούς εταίρους που αποτελούν πυλώνες σταθερότητας στην περιοχή, όπως η Ιορδανία και η Αίγυπτος.</w:t>
      </w:r>
    </w:p>
    <w:p w14:paraId="273DCDE8" w14:textId="56D68B7B" w:rsidR="00164ECE" w:rsidRDefault="00944B91" w:rsidP="00164ECE">
      <w:pPr>
        <w:spacing w:before="240" w:after="240"/>
      </w:pPr>
      <w:r>
        <w:t xml:space="preserve">Συνεργαζόμενοι </w:t>
      </w:r>
      <w:r w:rsidR="00164ECE">
        <w:t>με τους Λιβ</w:t>
      </w:r>
      <w:r w:rsidR="00854954">
        <w:t>ανέζους</w:t>
      </w:r>
      <w:r w:rsidR="00164ECE">
        <w:t xml:space="preserve"> εταίρους μας για να </w:t>
      </w:r>
      <w:r w:rsidR="00B57100">
        <w:t>διασφαλίσουμε</w:t>
      </w:r>
      <w:r>
        <w:t xml:space="preserve"> </w:t>
      </w:r>
      <w:r w:rsidR="00164ECE">
        <w:t xml:space="preserve">μακροχρόνια σταθερότητα στη χώρα. </w:t>
      </w:r>
    </w:p>
    <w:p w14:paraId="6D77AB8A" w14:textId="64F2B322" w:rsidR="00164ECE" w:rsidRDefault="003D54FC" w:rsidP="00164ECE">
      <w:pPr>
        <w:spacing w:before="240" w:after="240"/>
      </w:pPr>
      <w:r>
        <w:t xml:space="preserve">Εργαζόμενοι </w:t>
      </w:r>
      <w:r w:rsidR="00164ECE">
        <w:t xml:space="preserve">για τη διασφάλιση της σταθερότητας στη Συρία, της συμμετοχικότητας, του σεβασμού των θρησκευτικών ελευθεριών και της προστασίας των μειονοτήτων. </w:t>
      </w:r>
    </w:p>
    <w:p w14:paraId="1A5FA5C6" w14:textId="77777777" w:rsidR="003D54FC" w:rsidRDefault="00164ECE" w:rsidP="00A45782">
      <w:pPr>
        <w:spacing w:before="240" w:after="240"/>
      </w:pPr>
      <w:r>
        <w:lastRenderedPageBreak/>
        <w:t>Αναλαμβάνοντας μεγαλύτερη ευθύνη ως Ένωση για την ασφάλειά μας και την ασφάλεια των γειτόνων μας.</w:t>
      </w:r>
    </w:p>
    <w:p w14:paraId="73005F1C" w14:textId="62676276" w:rsidR="00A45782" w:rsidRDefault="00A45782" w:rsidP="00A45782">
      <w:pPr>
        <w:spacing w:before="240" w:after="240"/>
      </w:pPr>
      <w:r>
        <w:t xml:space="preserve">Κυρίες και κύριοι, </w:t>
      </w:r>
    </w:p>
    <w:p w14:paraId="704DBBAA" w14:textId="0AED93DE" w:rsidR="00A45782" w:rsidRDefault="00A45782" w:rsidP="00A45782">
      <w:pPr>
        <w:spacing w:before="240" w:after="240"/>
      </w:pPr>
      <w:r>
        <w:t>Η Κύπρος σύντομα θα αναλάβει και μια άλλη ευθύνη</w:t>
      </w:r>
      <w:r w:rsidR="00D85B88">
        <w:t>,</w:t>
      </w:r>
      <w:r>
        <w:t xml:space="preserve"> για πρώτη φορά, ως μέλος του Συμβουλίου Ανθρωπίνων Δικαιωμάτων για την περίοδο 2025-2027.</w:t>
      </w:r>
    </w:p>
    <w:p w14:paraId="71256AC1" w14:textId="5E38D30B" w:rsidR="00A45782" w:rsidRDefault="00A45782" w:rsidP="00A45782">
      <w:pPr>
        <w:spacing w:before="240" w:after="240"/>
      </w:pPr>
      <w:r>
        <w:t xml:space="preserve">Είναι σε αυτό το </w:t>
      </w:r>
      <w:r w:rsidR="00DD509C">
        <w:t xml:space="preserve">ίδιο </w:t>
      </w:r>
      <w:r>
        <w:t>πλαίσιο που περήφανα παρουσιάσαμε την υποψηφιότητά μας για την  Προεδρία της 81</w:t>
      </w:r>
      <w:r>
        <w:rPr>
          <w:vertAlign w:val="superscript"/>
        </w:rPr>
        <w:t>ης</w:t>
      </w:r>
      <w:r>
        <w:t xml:space="preserve"> Συνόδου της Γενικής Συνέλευσης των Ηνωμένων Εθνών. </w:t>
      </w:r>
      <w:r w:rsidR="00B536AB">
        <w:t>Ως έ</w:t>
      </w:r>
      <w:r>
        <w:t xml:space="preserve">να κράτος μέλος που ενσωματώνει και υιοθετεί τις αρχές </w:t>
      </w:r>
      <w:r w:rsidR="00FA311E">
        <w:t>της πολυμέρειας</w:t>
      </w:r>
      <w:r>
        <w:t>, τη</w:t>
      </w:r>
      <w:r w:rsidR="00D85B88">
        <w:t>ς</w:t>
      </w:r>
      <w:r>
        <w:t xml:space="preserve"> συμμετοχικότητας, της </w:t>
      </w:r>
      <w:r w:rsidR="006D387A">
        <w:t>οικοδόμησης γεφυρών και της ευθύνης</w:t>
      </w:r>
      <w:r w:rsidR="00EE2EF8">
        <w:t>.</w:t>
      </w:r>
    </w:p>
    <w:p w14:paraId="3ED86158" w14:textId="7BBF3ACC" w:rsidR="00A45782" w:rsidRDefault="00A45782" w:rsidP="00A45782">
      <w:pPr>
        <w:spacing w:before="240" w:after="240"/>
      </w:pPr>
      <w:r>
        <w:t xml:space="preserve">Κυρία Πρόεδρε, </w:t>
      </w:r>
      <w:r w:rsidR="00D85B88">
        <w:br/>
      </w:r>
      <w:r>
        <w:t>Κυρίες και κύριοι,</w:t>
      </w:r>
    </w:p>
    <w:p w14:paraId="0E1B4709" w14:textId="1B9B772B" w:rsidR="00A45782" w:rsidRDefault="00A45782" w:rsidP="00A45782">
      <w:pPr>
        <w:spacing w:before="240" w:after="240"/>
      </w:pPr>
      <w:r>
        <w:t xml:space="preserve">Η </w:t>
      </w:r>
      <w:r w:rsidR="00FA311E">
        <w:t xml:space="preserve">ρωσική </w:t>
      </w:r>
      <w:r>
        <w:t xml:space="preserve">επιθετικότητα ενάντια στην Ουκρανία, </w:t>
      </w:r>
      <w:r w:rsidR="00A52343">
        <w:t>κατά παράβαση</w:t>
      </w:r>
      <w:r>
        <w:t xml:space="preserve"> του </w:t>
      </w:r>
      <w:r w:rsidR="00FA311E">
        <w:t xml:space="preserve">Καταστατικού </w:t>
      </w:r>
      <w:r>
        <w:t xml:space="preserve">Χάρτη των Ηνωμένων Εθνών, πρέπει να </w:t>
      </w:r>
      <w:r w:rsidR="00FA311E">
        <w:t xml:space="preserve">μας αφυπνίσει. </w:t>
      </w:r>
    </w:p>
    <w:p w14:paraId="36CA3613" w14:textId="4D70CF73" w:rsidR="00A45782" w:rsidRDefault="00A45782" w:rsidP="00A45782">
      <w:pPr>
        <w:spacing w:before="240" w:after="240"/>
      </w:pPr>
      <w:r>
        <w:t xml:space="preserve">Καθώς καταδικάζουμε τη χρήση βίας </w:t>
      </w:r>
      <w:r w:rsidR="00FA311E">
        <w:t xml:space="preserve">εναντίον </w:t>
      </w:r>
      <w:r>
        <w:t xml:space="preserve">ενός κυρίαρχου έθνους, τη δολοφονία αμάχων, την </w:t>
      </w:r>
      <w:r w:rsidR="00854388">
        <w:t xml:space="preserve">αρπαγή </w:t>
      </w:r>
      <w:r>
        <w:t>παιδιών, την καταστροφή και τον εκτοπισμό, έχουμε την υποχρέωση να θυμόμαστε</w:t>
      </w:r>
      <w:r w:rsidR="00B12CED">
        <w:t>:</w:t>
      </w:r>
    </w:p>
    <w:p w14:paraId="06894641" w14:textId="4A87B992" w:rsidR="00A45782" w:rsidRDefault="00A45782" w:rsidP="00A45782">
      <w:pPr>
        <w:spacing w:before="240" w:after="240"/>
      </w:pPr>
      <w:r>
        <w:t xml:space="preserve">Πρέπει να δρούμε συλλογικά ενάντια </w:t>
      </w:r>
      <w:r w:rsidR="00854388">
        <w:t>στους θύτες</w:t>
      </w:r>
      <w:r>
        <w:t xml:space="preserve">, </w:t>
      </w:r>
      <w:r w:rsidR="00854388">
        <w:t xml:space="preserve">ανεξαρτήτως </w:t>
      </w:r>
      <w:r w:rsidR="0095298F">
        <w:t>της ταυτότητάς τους</w:t>
      </w:r>
      <w:r>
        <w:t xml:space="preserve">. </w:t>
      </w:r>
    </w:p>
    <w:p w14:paraId="5B58ECCD" w14:textId="39D18AD5" w:rsidR="00A45782" w:rsidRDefault="00A45782" w:rsidP="00A45782">
      <w:pPr>
        <w:spacing w:before="240" w:after="240"/>
      </w:pPr>
      <w:r>
        <w:t xml:space="preserve">Ο κατευνασμός του </w:t>
      </w:r>
      <w:r w:rsidR="00854388">
        <w:t xml:space="preserve">θύτη ουδέποτε </w:t>
      </w:r>
      <w:r w:rsidR="0095298F">
        <w:t xml:space="preserve">έχει </w:t>
      </w:r>
      <w:r>
        <w:t xml:space="preserve">φέρει αποτελέσματα. Η </w:t>
      </w:r>
      <w:r w:rsidR="00854954">
        <w:t>Ι</w:t>
      </w:r>
      <w:r>
        <w:t>στορία το αποδεικνύει με σαφήνεια.</w:t>
      </w:r>
    </w:p>
    <w:p w14:paraId="64CE62EC" w14:textId="5D4E1F41" w:rsidR="00A45782" w:rsidRDefault="00A45782" w:rsidP="00A45782">
      <w:pPr>
        <w:spacing w:before="240" w:after="240"/>
      </w:pPr>
      <w:r>
        <w:t xml:space="preserve">Κάθε φορά </w:t>
      </w:r>
      <w:r w:rsidR="00854388">
        <w:t xml:space="preserve">που </w:t>
      </w:r>
      <w:r>
        <w:t xml:space="preserve">κλείνουμε τα μάτια στην παραβίαση της εδαφικής ακεραιότητας και της κυριαρχίας </w:t>
      </w:r>
      <w:r w:rsidR="00DD509C">
        <w:t xml:space="preserve">των </w:t>
      </w:r>
      <w:r>
        <w:t xml:space="preserve">κρατών οπουδήποτε στον κόσμο, </w:t>
      </w:r>
      <w:r w:rsidR="00DD509C">
        <w:t xml:space="preserve">παρέχουμε </w:t>
      </w:r>
      <w:r>
        <w:t xml:space="preserve">χώρο </w:t>
      </w:r>
      <w:r w:rsidR="00572511">
        <w:t>και ευκαιρίες σ</w:t>
      </w:r>
      <w:r>
        <w:t xml:space="preserve">τον επόμενο </w:t>
      </w:r>
      <w:r w:rsidR="00854388">
        <w:t>θύτη</w:t>
      </w:r>
      <w:r>
        <w:t xml:space="preserve">. Και αυτή τη φορά μπορεί να είναι κάποιος που συνορεύει με τη </w:t>
      </w:r>
      <w:r w:rsidR="001C555B">
        <w:t xml:space="preserve">δική σας </w:t>
      </w:r>
      <w:r>
        <w:t>χώρα.</w:t>
      </w:r>
    </w:p>
    <w:p w14:paraId="6C33352D" w14:textId="2CDDA164" w:rsidR="00A45782" w:rsidRDefault="00A45782" w:rsidP="00A45782">
      <w:pPr>
        <w:spacing w:before="240" w:after="240"/>
      </w:pPr>
      <w:r>
        <w:t xml:space="preserve">Το 2022 η Ρωσία εισέβαλε σε ένα κυρίαρχο </w:t>
      </w:r>
      <w:r w:rsidR="00150307">
        <w:t>κράτος</w:t>
      </w:r>
      <w:r>
        <w:t>, την Ουκρανία, παραβιάζοντας τον Καταστατικό Χάρτη των Ηνωμένων Εθνών.</w:t>
      </w:r>
    </w:p>
    <w:p w14:paraId="038BDDC3" w14:textId="78CD048D" w:rsidR="00A45782" w:rsidRDefault="00A45782" w:rsidP="00A45782">
      <w:pPr>
        <w:spacing w:before="240" w:after="240"/>
      </w:pPr>
      <w:r>
        <w:t xml:space="preserve">Το 1974 η Τουρκία εισέβαλε σε ένα κυρίαρχο </w:t>
      </w:r>
      <w:r w:rsidR="00150307">
        <w:t>κράτος</w:t>
      </w:r>
      <w:r>
        <w:t xml:space="preserve">, την Κύπρο, παραβιάζοντας τον Καταστατικό Χάρτη των Ηνωμένων Εθνών. </w:t>
      </w:r>
    </w:p>
    <w:p w14:paraId="27C73039" w14:textId="7719F012" w:rsidR="00A45782" w:rsidRDefault="00A45782" w:rsidP="00A45782">
      <w:pPr>
        <w:spacing w:before="240" w:after="240"/>
      </w:pPr>
      <w:r>
        <w:lastRenderedPageBreak/>
        <w:t xml:space="preserve">Η παραβίαση είναι η ίδια. </w:t>
      </w:r>
      <w:r w:rsidR="00F418ED">
        <w:t>Τ</w:t>
      </w:r>
      <w:r>
        <w:t>ο μαρτύριο. Η εισβολή και η κατοχή.</w:t>
      </w:r>
    </w:p>
    <w:p w14:paraId="6E70AF71" w14:textId="77777777" w:rsidR="00F418ED" w:rsidRDefault="00A45782" w:rsidP="00A45782">
      <w:pPr>
        <w:spacing w:before="240" w:after="240"/>
      </w:pPr>
      <w:r>
        <w:t xml:space="preserve">Η Κύπρος βρίσκεται υπό κατοχή από την Τουρκία </w:t>
      </w:r>
      <w:r w:rsidR="00906DCA">
        <w:t xml:space="preserve">εδώ και </w:t>
      </w:r>
      <w:r>
        <w:t xml:space="preserve">51 χρόνια. </w:t>
      </w:r>
    </w:p>
    <w:p w14:paraId="1F91BEE5" w14:textId="74077A02" w:rsidR="00A45782" w:rsidRDefault="00A45782" w:rsidP="00A45782">
      <w:pPr>
        <w:spacing w:before="240" w:after="240"/>
      </w:pPr>
      <w:r>
        <w:t>Δεκάδες χιλιάδες άνθρωποι εκτοπίστηκαν.</w:t>
      </w:r>
    </w:p>
    <w:p w14:paraId="355515E8" w14:textId="0BE8B3CE" w:rsidR="00A45782" w:rsidRDefault="00A45782" w:rsidP="00A45782">
      <w:pPr>
        <w:spacing w:before="240" w:after="240"/>
      </w:pPr>
      <w:r>
        <w:t xml:space="preserve">Γυναίκες </w:t>
      </w:r>
      <w:r w:rsidR="00906DCA">
        <w:t>υπέστησαν βιασμό</w:t>
      </w:r>
      <w:r>
        <w:t>.</w:t>
      </w:r>
    </w:p>
    <w:p w14:paraId="0ED4075C" w14:textId="1575845E" w:rsidR="00A45782" w:rsidRDefault="00DD509C" w:rsidP="00A45782">
      <w:pPr>
        <w:spacing w:before="240" w:after="240"/>
      </w:pPr>
      <w:r>
        <w:t>Π</w:t>
      </w:r>
      <w:r w:rsidR="00A45782">
        <w:t>ολιτιστική και θρησκευτική κληρονομιά</w:t>
      </w:r>
      <w:r>
        <w:t xml:space="preserve"> καταστράφηκε</w:t>
      </w:r>
      <w:r w:rsidR="0095298F">
        <w:t xml:space="preserve"> ανεπανόρθωτα</w:t>
      </w:r>
      <w:r w:rsidR="00A45782">
        <w:t>.</w:t>
      </w:r>
    </w:p>
    <w:p w14:paraId="1EDA1E1A" w14:textId="4BAF72A7" w:rsidR="009A045A" w:rsidRDefault="009A045A" w:rsidP="00A45782">
      <w:pPr>
        <w:spacing w:before="240" w:after="240"/>
      </w:pPr>
      <w:r>
        <w:t xml:space="preserve">Η περιφραγμένη πόλη της Αμμοχώστου, που κρατείται όμηρος από την Τουρκία, </w:t>
      </w:r>
      <w:r w:rsidR="0065657A">
        <w:t xml:space="preserve">περιμένει τους νόμιμους κατοίκους της να επιστρέψουν, όπως </w:t>
      </w:r>
      <w:r w:rsidR="00215DD7">
        <w:t xml:space="preserve">ορίζουν </w:t>
      </w:r>
      <w:r w:rsidR="0065657A">
        <w:t>τα σχετικά ψηφίσματα του Συμβουλίου Ασφαλείας των Ηνωμένων Εθνών</w:t>
      </w:r>
      <w:r w:rsidR="00C25123">
        <w:t xml:space="preserve"> που καλούν την Τουρκία να το επιτρέψει.</w:t>
      </w:r>
    </w:p>
    <w:p w14:paraId="772B02A6" w14:textId="77777777" w:rsidR="00A45782" w:rsidRDefault="00A45782" w:rsidP="00A45782">
      <w:pPr>
        <w:spacing w:before="240" w:after="240"/>
      </w:pPr>
      <w:r>
        <w:t>Πολιτική παράνομων εποικισμών με σκοπό την αλλαγή του δημογραφικού χαρακτήρα της χώρας,</w:t>
      </w:r>
    </w:p>
    <w:p w14:paraId="77222B00" w14:textId="49473C55" w:rsidR="00762D5D" w:rsidRDefault="00762D5D" w:rsidP="00A45782">
      <w:pPr>
        <w:spacing w:before="240" w:after="240"/>
      </w:pPr>
      <w:r>
        <w:t>Οικογένειες προσμένουν εδώ και δεκαετίες να μάθουν την τύχη των αγαπημένων τους</w:t>
      </w:r>
      <w:r w:rsidR="00C25123">
        <w:t>.  Ως μικρό παιδί εκείνα τα πρώτα χρόνια μετά την εισβολή, οι εικόνες μητέρων και παιδιών να κλαίνε για τους αγαπημένους τους</w:t>
      </w:r>
      <w:r w:rsidR="00EF11A8">
        <w:t xml:space="preserve"> έχουν </w:t>
      </w:r>
      <w:r w:rsidR="006A3333">
        <w:t>χαραχτεί</w:t>
      </w:r>
      <w:r w:rsidR="00EF11A8">
        <w:t xml:space="preserve"> στη μνήμη μου.</w:t>
      </w:r>
    </w:p>
    <w:p w14:paraId="66CB9A1C" w14:textId="5FB088FB" w:rsidR="00A45782" w:rsidRDefault="00A45782" w:rsidP="00A45782">
      <w:pPr>
        <w:spacing w:before="240" w:after="240"/>
      </w:pPr>
      <w:r>
        <w:t>Το σχέδιο των κατακτητών είναι πάντα το ίδιο.</w:t>
      </w:r>
    </w:p>
    <w:p w14:paraId="2464A55D" w14:textId="29053D3D" w:rsidR="00EF11A8" w:rsidRDefault="00EF11A8" w:rsidP="00A45782">
      <w:pPr>
        <w:spacing w:before="240" w:after="240"/>
      </w:pPr>
      <w:r>
        <w:t>Κυρίες και κύριοι,</w:t>
      </w:r>
    </w:p>
    <w:p w14:paraId="35B2E9C8" w14:textId="484F7564" w:rsidR="00EE4E4E" w:rsidRDefault="00EE4E4E" w:rsidP="00A45782">
      <w:pPr>
        <w:spacing w:before="240" w:after="240"/>
      </w:pPr>
      <w:r>
        <w:t xml:space="preserve">Από αυτό εδώ το βήμα χθες, ο κ. Ερντογάν </w:t>
      </w:r>
      <w:r w:rsidR="00DD509C">
        <w:t xml:space="preserve">διακήρυσσε προς όλο τον κόσμο </w:t>
      </w:r>
      <w:r>
        <w:t xml:space="preserve">την ειρήνη </w:t>
      </w:r>
      <w:r w:rsidR="003A4611">
        <w:t>και την υπευθύνοτητα.  Κατηγόρησε άλλους για εγκλήματα που η ίδια η Τουρκία διαπράττει καθημερινά.</w:t>
      </w:r>
    </w:p>
    <w:p w14:paraId="3512FFA4" w14:textId="4D48D438" w:rsidR="009348B3" w:rsidRDefault="003A4611" w:rsidP="009348B3">
      <w:pPr>
        <w:spacing w:before="240" w:after="240"/>
      </w:pPr>
      <w:r>
        <w:t>Αυτή είναι επιλεκτική ευαισθησία και υποκρισία στο μέγιστο βαθμό.</w:t>
      </w:r>
    </w:p>
    <w:p w14:paraId="752297CE" w14:textId="55EAA565" w:rsidR="009348B3" w:rsidRDefault="009348B3" w:rsidP="009348B3">
      <w:pPr>
        <w:spacing w:before="240" w:after="240"/>
      </w:pPr>
      <w:r>
        <w:t xml:space="preserve">Η παρανομία που πηγάζει από τη χρήση βίας δεν μπορεί να </w:t>
      </w:r>
      <w:r w:rsidR="00EA7326">
        <w:t>γίνεται αποδεκτή</w:t>
      </w:r>
      <w:r>
        <w:t xml:space="preserve">. </w:t>
      </w:r>
    </w:p>
    <w:p w14:paraId="255A7ECC" w14:textId="482920D9" w:rsidR="009348B3" w:rsidRDefault="009348B3" w:rsidP="009348B3">
      <w:pPr>
        <w:spacing w:before="240" w:after="240"/>
      </w:pPr>
      <w:r>
        <w:t xml:space="preserve">Ανεξάρτητα από το ποιος είναι ο δράστης, ανεξάρτητα από το ποιο είναι το θύμα. </w:t>
      </w:r>
    </w:p>
    <w:p w14:paraId="1098ACB4" w14:textId="6CDE0902" w:rsidR="009348B3" w:rsidRDefault="009348B3" w:rsidP="009348B3">
      <w:pPr>
        <w:spacing w:before="240" w:after="240"/>
      </w:pPr>
      <w:r>
        <w:t xml:space="preserve">Κυρίες και κύριοι, οι πολιτικοί δεν κρίνονται από τα λόγια τους, ΑΛΛΑ από τις ΠΡΑΞΕΙΣ τους. </w:t>
      </w:r>
    </w:p>
    <w:p w14:paraId="6F92F777" w14:textId="1D0C8C50" w:rsidR="009348B3" w:rsidRDefault="009348B3" w:rsidP="009348B3">
      <w:pPr>
        <w:spacing w:before="240" w:after="240"/>
      </w:pPr>
      <w:r>
        <w:t xml:space="preserve">Αυτό είναι που διακρίνει τους πολιτικούς από τους ηγέτες.  </w:t>
      </w:r>
    </w:p>
    <w:p w14:paraId="68A012AE" w14:textId="34F6F25D" w:rsidR="009348B3" w:rsidRDefault="009348B3" w:rsidP="009348B3">
      <w:pPr>
        <w:spacing w:before="240" w:after="240"/>
      </w:pPr>
      <w:r>
        <w:lastRenderedPageBreak/>
        <w:t xml:space="preserve">Η Κύπρος έχει αποδείξει επανειλημμένα ότι είναι ένας </w:t>
      </w:r>
      <w:r w:rsidR="00EE2EF8">
        <w:t>Α</w:t>
      </w:r>
      <w:r>
        <w:t>ξιόπιστος</w:t>
      </w:r>
      <w:r w:rsidR="00EE2EF8">
        <w:t>,</w:t>
      </w:r>
      <w:r>
        <w:t xml:space="preserve"> </w:t>
      </w:r>
      <w:r w:rsidR="00EE2EF8">
        <w:t>Υ</w:t>
      </w:r>
      <w:r>
        <w:t xml:space="preserve">πεύθυνος </w:t>
      </w:r>
      <w:r w:rsidR="00816A28">
        <w:t>εταίρος</w:t>
      </w:r>
      <w:r>
        <w:t xml:space="preserve">. Μια χώρα που όχι μόνο «μιλάει», αλλά και «πράττει» με υπευθυνότητα. </w:t>
      </w:r>
    </w:p>
    <w:p w14:paraId="04C58C72" w14:textId="6B9FFF75" w:rsidR="009348B3" w:rsidRDefault="009348B3" w:rsidP="009348B3">
      <w:pPr>
        <w:spacing w:before="240" w:after="240"/>
      </w:pPr>
      <w:r>
        <w:t xml:space="preserve">Και η </w:t>
      </w:r>
      <w:r w:rsidR="00DD509C">
        <w:t xml:space="preserve">προτροπή </w:t>
      </w:r>
      <w:r>
        <w:t>μου σήμερα προς τον κ. Ερντογάν είναι να ακολουθήσει αυτόν τον δρόμο της ευθύνης</w:t>
      </w:r>
      <w:r w:rsidR="00724701">
        <w:t>:</w:t>
      </w:r>
    </w:p>
    <w:p w14:paraId="29A99801" w14:textId="2D0554F8" w:rsidR="009348B3" w:rsidRDefault="009348B3" w:rsidP="009348B3">
      <w:pPr>
        <w:spacing w:before="240" w:after="240"/>
      </w:pPr>
      <w:r>
        <w:t>Να τερματίσει την κατοχή, μέσω διαπραγματεύσεων</w:t>
      </w:r>
      <w:r w:rsidR="00854954">
        <w:t xml:space="preserve"> γ</w:t>
      </w:r>
      <w:r>
        <w:t xml:space="preserve">ια μια συνολική λύση που θα </w:t>
      </w:r>
      <w:proofErr w:type="spellStart"/>
      <w:r>
        <w:t>επανενώσει</w:t>
      </w:r>
      <w:proofErr w:type="spellEnd"/>
      <w:r>
        <w:t xml:space="preserve"> την Κύπρο σε μια διζωνική, δικοινοτική ομοσπονδία με πολιτική ισότητα. </w:t>
      </w:r>
    </w:p>
    <w:p w14:paraId="2D9032B2" w14:textId="77777777" w:rsidR="009348B3" w:rsidRDefault="009348B3" w:rsidP="009348B3">
      <w:pPr>
        <w:spacing w:before="240" w:after="240"/>
      </w:pPr>
      <w:r>
        <w:t xml:space="preserve">Πάντα σύμφωνα με τις αποφάσεις του Συμβουλίου Ασφαλείας του ΟΗΕ, τις αξίες και τις αρχές του δικαίου της ΕΕ. </w:t>
      </w:r>
    </w:p>
    <w:p w14:paraId="5F9AF55F" w14:textId="77777777" w:rsidR="009348B3" w:rsidRDefault="009348B3" w:rsidP="009348B3">
      <w:pPr>
        <w:spacing w:before="240" w:after="240"/>
      </w:pPr>
      <w:r>
        <w:t>Αυτός είναι ο μόνος τρόπος.</w:t>
      </w:r>
    </w:p>
    <w:p w14:paraId="3685FBBA" w14:textId="5977363C" w:rsidR="006D414E" w:rsidRDefault="002A04C3" w:rsidP="00A45782">
      <w:pPr>
        <w:spacing w:before="240" w:after="240"/>
      </w:pPr>
      <w:r>
        <w:t>Ως εκ τούτου</w:t>
      </w:r>
      <w:r w:rsidR="006D414E" w:rsidRPr="006D414E">
        <w:t xml:space="preserve">, </w:t>
      </w:r>
      <w:r w:rsidR="004C279C">
        <w:t>θέλω</w:t>
      </w:r>
      <w:r w:rsidR="006D414E" w:rsidRPr="006D414E">
        <w:t xml:space="preserve"> να </w:t>
      </w:r>
      <w:r w:rsidR="00F10A09">
        <w:t xml:space="preserve">το </w:t>
      </w:r>
      <w:r w:rsidR="006D414E" w:rsidRPr="006D414E">
        <w:t>επαναλάβω:</w:t>
      </w:r>
      <w:r w:rsidR="00B72883">
        <w:t xml:space="preserve"> </w:t>
      </w:r>
      <w:r w:rsidR="006C2B03">
        <w:t xml:space="preserve">η </w:t>
      </w:r>
      <w:r w:rsidR="004C279C">
        <w:t>ετοιμότητα</w:t>
      </w:r>
      <w:r w:rsidR="006C2B03">
        <w:t xml:space="preserve"> για </w:t>
      </w:r>
      <w:r w:rsidR="004C279C">
        <w:t>ανάληψη</w:t>
      </w:r>
      <w:r w:rsidR="006C2B03">
        <w:t xml:space="preserve"> ευθύνης είναι ακόμη πιο δυνατή για τη χώρα μου</w:t>
      </w:r>
      <w:r w:rsidR="006D414E" w:rsidRPr="006D414E">
        <w:t xml:space="preserve">. Είμαι </w:t>
      </w:r>
      <w:r w:rsidR="006C2B03">
        <w:t xml:space="preserve">πανέτοιμος </w:t>
      </w:r>
      <w:r w:rsidR="00046C3F">
        <w:t xml:space="preserve">για </w:t>
      </w:r>
      <w:r w:rsidR="006D414E" w:rsidRPr="006D414E">
        <w:t>να</w:t>
      </w:r>
      <w:r w:rsidR="008209C1">
        <w:t xml:space="preserve"> αναλάβω αυτή την ευθύνη</w:t>
      </w:r>
      <w:r w:rsidR="00046C3F">
        <w:t>.  Πανέτοιμος</w:t>
      </w:r>
      <w:r w:rsidR="00DE1D52">
        <w:t xml:space="preserve"> </w:t>
      </w:r>
      <w:r w:rsidR="004B74E4">
        <w:t xml:space="preserve">να </w:t>
      </w:r>
      <w:r w:rsidR="006D414E" w:rsidRPr="006D414E">
        <w:t>ανταποκριθώ στ</w:t>
      </w:r>
      <w:r w:rsidR="007E2843">
        <w:t>ο κάλεσμα</w:t>
      </w:r>
      <w:r w:rsidR="006D414E" w:rsidRPr="006D414E">
        <w:t xml:space="preserve"> της </w:t>
      </w:r>
      <w:r w:rsidR="00854954">
        <w:t>Ι</w:t>
      </w:r>
      <w:r w:rsidR="006D414E" w:rsidRPr="006D414E">
        <w:t xml:space="preserve">στορίας για </w:t>
      </w:r>
      <w:r w:rsidR="00046C3F">
        <w:t>να</w:t>
      </w:r>
      <w:r w:rsidR="006D414E" w:rsidRPr="006D414E">
        <w:t xml:space="preserve"> </w:t>
      </w:r>
      <w:proofErr w:type="spellStart"/>
      <w:r w:rsidR="006D414E" w:rsidRPr="006D414E">
        <w:t>επαν</w:t>
      </w:r>
      <w:r w:rsidR="00046C3F">
        <w:t>ενώσω</w:t>
      </w:r>
      <w:proofErr w:type="spellEnd"/>
      <w:r w:rsidR="00046C3F">
        <w:t xml:space="preserve"> την πατρίδα μου</w:t>
      </w:r>
      <w:r w:rsidR="006D414E" w:rsidRPr="006D414E">
        <w:t xml:space="preserve">, </w:t>
      </w:r>
      <w:r w:rsidR="00046C3F">
        <w:t>να</w:t>
      </w:r>
      <w:r w:rsidR="006D414E" w:rsidRPr="006D414E">
        <w:t xml:space="preserve"> επαν</w:t>
      </w:r>
      <w:r w:rsidR="00046C3F">
        <w:t>ε</w:t>
      </w:r>
      <w:r w:rsidR="006D414E" w:rsidRPr="006D414E">
        <w:t>ν</w:t>
      </w:r>
      <w:r w:rsidR="00046C3F">
        <w:t>ώ</w:t>
      </w:r>
      <w:r w:rsidR="006D414E" w:rsidRPr="006D414E">
        <w:t>σ</w:t>
      </w:r>
      <w:r w:rsidR="00046C3F">
        <w:t>ω</w:t>
      </w:r>
      <w:r w:rsidR="006D414E" w:rsidRPr="006D414E">
        <w:t xml:space="preserve"> το</w:t>
      </w:r>
      <w:r w:rsidR="00046C3F">
        <w:t>ν</w:t>
      </w:r>
      <w:r w:rsidR="006D414E" w:rsidRPr="006D414E">
        <w:t xml:space="preserve"> λ</w:t>
      </w:r>
      <w:r w:rsidR="00046C3F">
        <w:t>αό</w:t>
      </w:r>
      <w:r w:rsidR="006D414E" w:rsidRPr="006D414E">
        <w:t xml:space="preserve"> μου, Ελληνοκ</w:t>
      </w:r>
      <w:r w:rsidR="00046C3F">
        <w:t>ύ</w:t>
      </w:r>
      <w:r w:rsidR="006D414E" w:rsidRPr="006D414E">
        <w:t>πρ</w:t>
      </w:r>
      <w:r w:rsidR="00046C3F">
        <w:t>ιους</w:t>
      </w:r>
      <w:r w:rsidR="006D414E" w:rsidRPr="006D414E">
        <w:t xml:space="preserve"> και Τουρκοκ</w:t>
      </w:r>
      <w:r w:rsidR="00046C3F">
        <w:t>ύπριους</w:t>
      </w:r>
      <w:r w:rsidR="006D414E" w:rsidRPr="006D414E">
        <w:t>.</w:t>
      </w:r>
    </w:p>
    <w:p w14:paraId="7A766AE9" w14:textId="77777777" w:rsidR="00A45782" w:rsidRDefault="00A45782" w:rsidP="00A45782">
      <w:pPr>
        <w:spacing w:before="240" w:after="240"/>
      </w:pPr>
      <w:r>
        <w:t xml:space="preserve">Κυρία Πρόεδρε, </w:t>
      </w:r>
    </w:p>
    <w:p w14:paraId="2BF05865" w14:textId="77777777" w:rsidR="00A45782" w:rsidRDefault="00A45782" w:rsidP="00A45782">
      <w:pPr>
        <w:spacing w:before="240" w:after="240"/>
      </w:pPr>
      <w:r>
        <w:t xml:space="preserve">Κυρίες και κύριοι, </w:t>
      </w:r>
    </w:p>
    <w:p w14:paraId="3E7BD5F6" w14:textId="3C5CE9E7" w:rsidR="00A45782" w:rsidRDefault="00DF26E7" w:rsidP="00A45782">
      <w:pPr>
        <w:spacing w:before="240" w:after="240"/>
      </w:pPr>
      <w:r>
        <w:t xml:space="preserve">Βρισκόμαστε στο χείλος μιας άνευ προηγούμενου κρίσης. </w:t>
      </w:r>
    </w:p>
    <w:p w14:paraId="4CAA7368" w14:textId="53861E54" w:rsidR="00603018" w:rsidRDefault="00603018" w:rsidP="00603018">
      <w:pPr>
        <w:spacing w:before="240" w:after="240"/>
      </w:pPr>
      <w:r>
        <w:t xml:space="preserve">Και ενώ η πρώτη αντίδραση θα ήταν να </w:t>
      </w:r>
      <w:r w:rsidR="006A3333">
        <w:t>αποτραβηχτούμε</w:t>
      </w:r>
      <w:r>
        <w:t xml:space="preserve"> από την τεράστια ευθύνη που κληρονομήσαμε από τους οραματιστές που στάθηκαν εδώ πριν από 80 χρόνια,</w:t>
      </w:r>
    </w:p>
    <w:p w14:paraId="0312DEE9" w14:textId="79CA2D97" w:rsidR="00603018" w:rsidRDefault="00603018" w:rsidP="00603018">
      <w:pPr>
        <w:spacing w:before="240" w:after="240"/>
      </w:pPr>
      <w:r>
        <w:t xml:space="preserve">ΤΩΡΑ είναι η στιγμή ΓΙΑ ΕΜΑΣ να αναλάβουμε την ευθύνη μας - συλλογικά και ατομικά ως κράτη. </w:t>
      </w:r>
    </w:p>
    <w:p w14:paraId="07D87BCF" w14:textId="366FA81C" w:rsidR="00603018" w:rsidRDefault="00603018" w:rsidP="00603018">
      <w:pPr>
        <w:spacing w:before="240" w:after="240"/>
      </w:pPr>
      <w:r>
        <w:t>Να είστε βέβαιοι ότι η Κύπρος θα συνεχίσει να κάνει το καθήκον της.</w:t>
      </w:r>
    </w:p>
    <w:p w14:paraId="383CBA3D" w14:textId="74911DAC" w:rsidR="00603018" w:rsidRDefault="00603018" w:rsidP="00603018">
      <w:pPr>
        <w:spacing w:before="240" w:after="240"/>
      </w:pPr>
      <w:r>
        <w:t xml:space="preserve">Με το να είμαστε υπεύθυνοι. Με το να είμαστε υπέρμαχοι της ευθύνης. </w:t>
      </w:r>
    </w:p>
    <w:p w14:paraId="755EE297" w14:textId="2C19FF90" w:rsidR="008656E8" w:rsidRPr="00CF7F28" w:rsidRDefault="00603018" w:rsidP="00976CBF">
      <w:pPr>
        <w:spacing w:before="240" w:after="240"/>
      </w:pPr>
      <w:r>
        <w:t>Για το καλό της ανθρωπότητας. Για τους λαούς μας.</w:t>
      </w:r>
    </w:p>
    <w:sectPr w:rsidR="008656E8" w:rsidRPr="00CF7F28" w:rsidSect="00136FF1"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3286" w14:textId="77777777" w:rsidR="00D43E96" w:rsidRDefault="00D43E96" w:rsidP="00136FF1">
      <w:r>
        <w:separator/>
      </w:r>
    </w:p>
  </w:endnote>
  <w:endnote w:type="continuationSeparator" w:id="0">
    <w:p w14:paraId="73578AAA" w14:textId="77777777" w:rsidR="00D43E96" w:rsidRDefault="00D43E96" w:rsidP="0013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2EAD" w14:textId="77777777" w:rsidR="009F356C" w:rsidRDefault="009F356C"/>
  <w:p w14:paraId="60522586" w14:textId="77777777" w:rsidR="00136FF1" w:rsidRPr="00136FF1" w:rsidRDefault="00136FF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3C0F" w14:textId="77777777" w:rsidR="00D43E96" w:rsidRDefault="00D43E96" w:rsidP="00136FF1">
      <w:r>
        <w:separator/>
      </w:r>
    </w:p>
  </w:footnote>
  <w:footnote w:type="continuationSeparator" w:id="0">
    <w:p w14:paraId="76C9E49E" w14:textId="77777777" w:rsidR="00D43E96" w:rsidRDefault="00D43E96" w:rsidP="0013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C19"/>
    <w:multiLevelType w:val="multilevel"/>
    <w:tmpl w:val="7780E29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1" w15:restartNumberingAfterBreak="0">
    <w:nsid w:val="16805061"/>
    <w:multiLevelType w:val="hybridMultilevel"/>
    <w:tmpl w:val="3010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F8D"/>
    <w:multiLevelType w:val="hybridMultilevel"/>
    <w:tmpl w:val="6710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3285A"/>
    <w:multiLevelType w:val="hybridMultilevel"/>
    <w:tmpl w:val="96BE5B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259CA"/>
    <w:multiLevelType w:val="hybridMultilevel"/>
    <w:tmpl w:val="A9C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645BC"/>
    <w:multiLevelType w:val="hybridMultilevel"/>
    <w:tmpl w:val="1C90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5178"/>
    <w:multiLevelType w:val="multilevel"/>
    <w:tmpl w:val="476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F6A77"/>
    <w:multiLevelType w:val="hybridMultilevel"/>
    <w:tmpl w:val="5258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32C33"/>
    <w:multiLevelType w:val="multilevel"/>
    <w:tmpl w:val="7780E29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57517899">
    <w:abstractNumId w:val="7"/>
  </w:num>
  <w:num w:numId="2" w16cid:durableId="68116565">
    <w:abstractNumId w:val="2"/>
  </w:num>
  <w:num w:numId="3" w16cid:durableId="1406762636">
    <w:abstractNumId w:val="1"/>
  </w:num>
  <w:num w:numId="4" w16cid:durableId="1561862958">
    <w:abstractNumId w:val="8"/>
  </w:num>
  <w:num w:numId="5" w16cid:durableId="1471166858">
    <w:abstractNumId w:val="0"/>
  </w:num>
  <w:num w:numId="6" w16cid:durableId="413015590">
    <w:abstractNumId w:val="5"/>
  </w:num>
  <w:num w:numId="7" w16cid:durableId="1583950075">
    <w:abstractNumId w:val="4"/>
  </w:num>
  <w:num w:numId="8" w16cid:durableId="530345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787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F1"/>
    <w:rsid w:val="00004B29"/>
    <w:rsid w:val="000064DD"/>
    <w:rsid w:val="00011B74"/>
    <w:rsid w:val="00021F29"/>
    <w:rsid w:val="00022F76"/>
    <w:rsid w:val="00024C21"/>
    <w:rsid w:val="000254EA"/>
    <w:rsid w:val="0002719E"/>
    <w:rsid w:val="00036770"/>
    <w:rsid w:val="00042E21"/>
    <w:rsid w:val="00046C3F"/>
    <w:rsid w:val="00055E74"/>
    <w:rsid w:val="00066AFF"/>
    <w:rsid w:val="00067AA9"/>
    <w:rsid w:val="00071A81"/>
    <w:rsid w:val="00071B0D"/>
    <w:rsid w:val="0008482D"/>
    <w:rsid w:val="00085299"/>
    <w:rsid w:val="00086474"/>
    <w:rsid w:val="000904D1"/>
    <w:rsid w:val="000A2175"/>
    <w:rsid w:val="000A5319"/>
    <w:rsid w:val="000B3563"/>
    <w:rsid w:val="000B4FDF"/>
    <w:rsid w:val="000C4525"/>
    <w:rsid w:val="000D0701"/>
    <w:rsid w:val="000E1E93"/>
    <w:rsid w:val="000E232D"/>
    <w:rsid w:val="000E2E78"/>
    <w:rsid w:val="000E34D8"/>
    <w:rsid w:val="000E3B0D"/>
    <w:rsid w:val="000F0AA3"/>
    <w:rsid w:val="000F4BA0"/>
    <w:rsid w:val="000F5783"/>
    <w:rsid w:val="000F68BA"/>
    <w:rsid w:val="001030FA"/>
    <w:rsid w:val="00110C20"/>
    <w:rsid w:val="001145F2"/>
    <w:rsid w:val="0011576D"/>
    <w:rsid w:val="0012097E"/>
    <w:rsid w:val="00124AEE"/>
    <w:rsid w:val="001262AA"/>
    <w:rsid w:val="00135F4E"/>
    <w:rsid w:val="00136FF1"/>
    <w:rsid w:val="001406DD"/>
    <w:rsid w:val="00140F76"/>
    <w:rsid w:val="00142CC6"/>
    <w:rsid w:val="00150307"/>
    <w:rsid w:val="00150DBB"/>
    <w:rsid w:val="001564D5"/>
    <w:rsid w:val="001579B3"/>
    <w:rsid w:val="00160B86"/>
    <w:rsid w:val="00164ECE"/>
    <w:rsid w:val="001701E3"/>
    <w:rsid w:val="00172350"/>
    <w:rsid w:val="001772FD"/>
    <w:rsid w:val="00181506"/>
    <w:rsid w:val="00194AFB"/>
    <w:rsid w:val="001A55DA"/>
    <w:rsid w:val="001B5C80"/>
    <w:rsid w:val="001C2354"/>
    <w:rsid w:val="001C3BD2"/>
    <w:rsid w:val="001C555B"/>
    <w:rsid w:val="001D23BF"/>
    <w:rsid w:val="001D71AB"/>
    <w:rsid w:val="001E38CF"/>
    <w:rsid w:val="001E4B8C"/>
    <w:rsid w:val="001E74E6"/>
    <w:rsid w:val="001F1831"/>
    <w:rsid w:val="001F3026"/>
    <w:rsid w:val="001F4FCF"/>
    <w:rsid w:val="001F680D"/>
    <w:rsid w:val="0020111B"/>
    <w:rsid w:val="002053B0"/>
    <w:rsid w:val="00215DD7"/>
    <w:rsid w:val="0022769E"/>
    <w:rsid w:val="00234A80"/>
    <w:rsid w:val="00236EEB"/>
    <w:rsid w:val="00237C2B"/>
    <w:rsid w:val="00242907"/>
    <w:rsid w:val="00242E17"/>
    <w:rsid w:val="002453BB"/>
    <w:rsid w:val="00245C29"/>
    <w:rsid w:val="00261755"/>
    <w:rsid w:val="00270E2A"/>
    <w:rsid w:val="00271C2C"/>
    <w:rsid w:val="00272B64"/>
    <w:rsid w:val="0027330B"/>
    <w:rsid w:val="00274EA4"/>
    <w:rsid w:val="0028087D"/>
    <w:rsid w:val="00281CDD"/>
    <w:rsid w:val="00284C49"/>
    <w:rsid w:val="00286794"/>
    <w:rsid w:val="00286B54"/>
    <w:rsid w:val="00287BDC"/>
    <w:rsid w:val="00290950"/>
    <w:rsid w:val="00294155"/>
    <w:rsid w:val="002948ED"/>
    <w:rsid w:val="002A04C3"/>
    <w:rsid w:val="002A4E52"/>
    <w:rsid w:val="002B06F4"/>
    <w:rsid w:val="002B07AC"/>
    <w:rsid w:val="002B382E"/>
    <w:rsid w:val="002B7507"/>
    <w:rsid w:val="002C0310"/>
    <w:rsid w:val="002C2E2F"/>
    <w:rsid w:val="002C3326"/>
    <w:rsid w:val="002C3F89"/>
    <w:rsid w:val="002C688C"/>
    <w:rsid w:val="002C70BD"/>
    <w:rsid w:val="002D3587"/>
    <w:rsid w:val="002D46FC"/>
    <w:rsid w:val="002E277D"/>
    <w:rsid w:val="002E70B5"/>
    <w:rsid w:val="002F11E8"/>
    <w:rsid w:val="002F6366"/>
    <w:rsid w:val="00305401"/>
    <w:rsid w:val="00311873"/>
    <w:rsid w:val="003153D2"/>
    <w:rsid w:val="00315D0C"/>
    <w:rsid w:val="00316131"/>
    <w:rsid w:val="003334E8"/>
    <w:rsid w:val="0033657D"/>
    <w:rsid w:val="00341D22"/>
    <w:rsid w:val="00342058"/>
    <w:rsid w:val="003521FF"/>
    <w:rsid w:val="0035777E"/>
    <w:rsid w:val="00360979"/>
    <w:rsid w:val="00361D2F"/>
    <w:rsid w:val="00362847"/>
    <w:rsid w:val="003656F4"/>
    <w:rsid w:val="00366D7C"/>
    <w:rsid w:val="00367093"/>
    <w:rsid w:val="0036737A"/>
    <w:rsid w:val="00367493"/>
    <w:rsid w:val="003723AE"/>
    <w:rsid w:val="00372612"/>
    <w:rsid w:val="00374C32"/>
    <w:rsid w:val="003753FB"/>
    <w:rsid w:val="00381233"/>
    <w:rsid w:val="00382489"/>
    <w:rsid w:val="003836C0"/>
    <w:rsid w:val="003869E3"/>
    <w:rsid w:val="00390907"/>
    <w:rsid w:val="003951CB"/>
    <w:rsid w:val="00397302"/>
    <w:rsid w:val="00397745"/>
    <w:rsid w:val="003A084F"/>
    <w:rsid w:val="003A4611"/>
    <w:rsid w:val="003A6619"/>
    <w:rsid w:val="003A676F"/>
    <w:rsid w:val="003B09DA"/>
    <w:rsid w:val="003B0B89"/>
    <w:rsid w:val="003B1687"/>
    <w:rsid w:val="003B3139"/>
    <w:rsid w:val="003B3918"/>
    <w:rsid w:val="003B4406"/>
    <w:rsid w:val="003B562E"/>
    <w:rsid w:val="003C3329"/>
    <w:rsid w:val="003C6898"/>
    <w:rsid w:val="003D0B58"/>
    <w:rsid w:val="003D314E"/>
    <w:rsid w:val="003D54FC"/>
    <w:rsid w:val="003E2AD6"/>
    <w:rsid w:val="003E35FB"/>
    <w:rsid w:val="003E6AB3"/>
    <w:rsid w:val="003E6DA9"/>
    <w:rsid w:val="003F35A8"/>
    <w:rsid w:val="003F7337"/>
    <w:rsid w:val="00400A1C"/>
    <w:rsid w:val="00406D1A"/>
    <w:rsid w:val="004126C6"/>
    <w:rsid w:val="00412AE8"/>
    <w:rsid w:val="0041522B"/>
    <w:rsid w:val="00416A20"/>
    <w:rsid w:val="00417626"/>
    <w:rsid w:val="00424C5B"/>
    <w:rsid w:val="004300E5"/>
    <w:rsid w:val="00432BAC"/>
    <w:rsid w:val="00432D1A"/>
    <w:rsid w:val="00436DE2"/>
    <w:rsid w:val="00441737"/>
    <w:rsid w:val="0044439A"/>
    <w:rsid w:val="00455503"/>
    <w:rsid w:val="0046015F"/>
    <w:rsid w:val="00460A3B"/>
    <w:rsid w:val="00466B68"/>
    <w:rsid w:val="004757B6"/>
    <w:rsid w:val="0047734E"/>
    <w:rsid w:val="00481EBB"/>
    <w:rsid w:val="004822C0"/>
    <w:rsid w:val="004832D5"/>
    <w:rsid w:val="00490E8C"/>
    <w:rsid w:val="00494270"/>
    <w:rsid w:val="004A0A9D"/>
    <w:rsid w:val="004B12F3"/>
    <w:rsid w:val="004B4DDA"/>
    <w:rsid w:val="004B74E4"/>
    <w:rsid w:val="004B7A75"/>
    <w:rsid w:val="004C09B6"/>
    <w:rsid w:val="004C279C"/>
    <w:rsid w:val="004C52A3"/>
    <w:rsid w:val="004D35BE"/>
    <w:rsid w:val="004D4068"/>
    <w:rsid w:val="004E471E"/>
    <w:rsid w:val="004F08CA"/>
    <w:rsid w:val="004F1D0C"/>
    <w:rsid w:val="004F210B"/>
    <w:rsid w:val="004F5A88"/>
    <w:rsid w:val="00500643"/>
    <w:rsid w:val="00501783"/>
    <w:rsid w:val="00503DF2"/>
    <w:rsid w:val="00506783"/>
    <w:rsid w:val="00513485"/>
    <w:rsid w:val="00514309"/>
    <w:rsid w:val="00523366"/>
    <w:rsid w:val="005236A0"/>
    <w:rsid w:val="00523C8E"/>
    <w:rsid w:val="00530791"/>
    <w:rsid w:val="005323B5"/>
    <w:rsid w:val="00534E10"/>
    <w:rsid w:val="00535B85"/>
    <w:rsid w:val="00543CEB"/>
    <w:rsid w:val="005446AE"/>
    <w:rsid w:val="00544967"/>
    <w:rsid w:val="00545B13"/>
    <w:rsid w:val="00551369"/>
    <w:rsid w:val="0055200F"/>
    <w:rsid w:val="0055264E"/>
    <w:rsid w:val="00553E3B"/>
    <w:rsid w:val="0055604F"/>
    <w:rsid w:val="005574C4"/>
    <w:rsid w:val="00561101"/>
    <w:rsid w:val="00564284"/>
    <w:rsid w:val="00570667"/>
    <w:rsid w:val="00572511"/>
    <w:rsid w:val="00573CE6"/>
    <w:rsid w:val="00573E8C"/>
    <w:rsid w:val="00577C4F"/>
    <w:rsid w:val="0058058E"/>
    <w:rsid w:val="00587711"/>
    <w:rsid w:val="00590B8C"/>
    <w:rsid w:val="0059194A"/>
    <w:rsid w:val="00593838"/>
    <w:rsid w:val="00596045"/>
    <w:rsid w:val="00596D48"/>
    <w:rsid w:val="005A2B65"/>
    <w:rsid w:val="005B049D"/>
    <w:rsid w:val="005B5740"/>
    <w:rsid w:val="005C0863"/>
    <w:rsid w:val="005C400A"/>
    <w:rsid w:val="005C60E6"/>
    <w:rsid w:val="005D4CD2"/>
    <w:rsid w:val="005D51B9"/>
    <w:rsid w:val="005E337F"/>
    <w:rsid w:val="005F75A5"/>
    <w:rsid w:val="00603018"/>
    <w:rsid w:val="0060527F"/>
    <w:rsid w:val="00607077"/>
    <w:rsid w:val="006162D5"/>
    <w:rsid w:val="00620392"/>
    <w:rsid w:val="00620FE9"/>
    <w:rsid w:val="00623DFA"/>
    <w:rsid w:val="006248AB"/>
    <w:rsid w:val="0063072E"/>
    <w:rsid w:val="00630A98"/>
    <w:rsid w:val="00640802"/>
    <w:rsid w:val="00646B6F"/>
    <w:rsid w:val="00650668"/>
    <w:rsid w:val="00654C77"/>
    <w:rsid w:val="0065536D"/>
    <w:rsid w:val="0065657A"/>
    <w:rsid w:val="006705AD"/>
    <w:rsid w:val="006706B6"/>
    <w:rsid w:val="006758CA"/>
    <w:rsid w:val="00681E63"/>
    <w:rsid w:val="00682A1F"/>
    <w:rsid w:val="00684DDF"/>
    <w:rsid w:val="00685BB9"/>
    <w:rsid w:val="00691781"/>
    <w:rsid w:val="00692937"/>
    <w:rsid w:val="00694204"/>
    <w:rsid w:val="00694C23"/>
    <w:rsid w:val="00695EF5"/>
    <w:rsid w:val="0069620A"/>
    <w:rsid w:val="006A3333"/>
    <w:rsid w:val="006C2B03"/>
    <w:rsid w:val="006C7D07"/>
    <w:rsid w:val="006D0ACF"/>
    <w:rsid w:val="006D1204"/>
    <w:rsid w:val="006D387A"/>
    <w:rsid w:val="006D414E"/>
    <w:rsid w:val="006E46FB"/>
    <w:rsid w:val="006E500F"/>
    <w:rsid w:val="006F6C8F"/>
    <w:rsid w:val="00702E11"/>
    <w:rsid w:val="00703A2D"/>
    <w:rsid w:val="007072CE"/>
    <w:rsid w:val="0071039D"/>
    <w:rsid w:val="007213B4"/>
    <w:rsid w:val="00724701"/>
    <w:rsid w:val="0072674B"/>
    <w:rsid w:val="00730F08"/>
    <w:rsid w:val="00734492"/>
    <w:rsid w:val="0074151D"/>
    <w:rsid w:val="007507F5"/>
    <w:rsid w:val="00752331"/>
    <w:rsid w:val="007537B0"/>
    <w:rsid w:val="00756847"/>
    <w:rsid w:val="00762D5D"/>
    <w:rsid w:val="00764CE4"/>
    <w:rsid w:val="00765533"/>
    <w:rsid w:val="0076727C"/>
    <w:rsid w:val="00767473"/>
    <w:rsid w:val="00767C3D"/>
    <w:rsid w:val="0077138F"/>
    <w:rsid w:val="00775343"/>
    <w:rsid w:val="0077630F"/>
    <w:rsid w:val="0078211D"/>
    <w:rsid w:val="007826A0"/>
    <w:rsid w:val="00785391"/>
    <w:rsid w:val="0078554F"/>
    <w:rsid w:val="007909EF"/>
    <w:rsid w:val="00790E12"/>
    <w:rsid w:val="0079127C"/>
    <w:rsid w:val="00791A77"/>
    <w:rsid w:val="00795FDB"/>
    <w:rsid w:val="00795FFD"/>
    <w:rsid w:val="007A51C9"/>
    <w:rsid w:val="007A714E"/>
    <w:rsid w:val="007A72F3"/>
    <w:rsid w:val="007B4D8D"/>
    <w:rsid w:val="007B62CC"/>
    <w:rsid w:val="007C06AE"/>
    <w:rsid w:val="007D17C6"/>
    <w:rsid w:val="007D45D1"/>
    <w:rsid w:val="007D5246"/>
    <w:rsid w:val="007D6CBC"/>
    <w:rsid w:val="007E165C"/>
    <w:rsid w:val="007E2843"/>
    <w:rsid w:val="007E3B85"/>
    <w:rsid w:val="007E7DD9"/>
    <w:rsid w:val="007F0787"/>
    <w:rsid w:val="007F4E9B"/>
    <w:rsid w:val="0080355A"/>
    <w:rsid w:val="008051D2"/>
    <w:rsid w:val="0081413A"/>
    <w:rsid w:val="008151B2"/>
    <w:rsid w:val="00815C3E"/>
    <w:rsid w:val="00816A28"/>
    <w:rsid w:val="00820006"/>
    <w:rsid w:val="008209C1"/>
    <w:rsid w:val="00820CA4"/>
    <w:rsid w:val="008215B2"/>
    <w:rsid w:val="00822A29"/>
    <w:rsid w:val="00823247"/>
    <w:rsid w:val="00825214"/>
    <w:rsid w:val="00825EDB"/>
    <w:rsid w:val="008265EB"/>
    <w:rsid w:val="0082725C"/>
    <w:rsid w:val="00836D71"/>
    <w:rsid w:val="00841C39"/>
    <w:rsid w:val="00843D38"/>
    <w:rsid w:val="00844304"/>
    <w:rsid w:val="0084452F"/>
    <w:rsid w:val="00844B11"/>
    <w:rsid w:val="00854388"/>
    <w:rsid w:val="00854954"/>
    <w:rsid w:val="008656E8"/>
    <w:rsid w:val="00872ABB"/>
    <w:rsid w:val="00874F9E"/>
    <w:rsid w:val="00880088"/>
    <w:rsid w:val="00883ECC"/>
    <w:rsid w:val="00890C69"/>
    <w:rsid w:val="008939B5"/>
    <w:rsid w:val="00894AAF"/>
    <w:rsid w:val="00895E99"/>
    <w:rsid w:val="008967FC"/>
    <w:rsid w:val="0089689C"/>
    <w:rsid w:val="008B3D13"/>
    <w:rsid w:val="008B638C"/>
    <w:rsid w:val="008C08AE"/>
    <w:rsid w:val="008C21B2"/>
    <w:rsid w:val="008C24E7"/>
    <w:rsid w:val="008C2CAB"/>
    <w:rsid w:val="008D32BE"/>
    <w:rsid w:val="008D5D8D"/>
    <w:rsid w:val="008E105F"/>
    <w:rsid w:val="008E21B2"/>
    <w:rsid w:val="008E5F65"/>
    <w:rsid w:val="008F0E0F"/>
    <w:rsid w:val="008F3562"/>
    <w:rsid w:val="008F5C0E"/>
    <w:rsid w:val="009019D1"/>
    <w:rsid w:val="009030AF"/>
    <w:rsid w:val="00906DCA"/>
    <w:rsid w:val="00916EFC"/>
    <w:rsid w:val="00920C01"/>
    <w:rsid w:val="009250FD"/>
    <w:rsid w:val="0092760F"/>
    <w:rsid w:val="00927EDB"/>
    <w:rsid w:val="009319D9"/>
    <w:rsid w:val="009348B3"/>
    <w:rsid w:val="00940477"/>
    <w:rsid w:val="00942943"/>
    <w:rsid w:val="00944B91"/>
    <w:rsid w:val="009469E8"/>
    <w:rsid w:val="0095073A"/>
    <w:rsid w:val="00951977"/>
    <w:rsid w:val="0095298F"/>
    <w:rsid w:val="0095562E"/>
    <w:rsid w:val="00960911"/>
    <w:rsid w:val="00962ABB"/>
    <w:rsid w:val="00966918"/>
    <w:rsid w:val="0096766F"/>
    <w:rsid w:val="009677AC"/>
    <w:rsid w:val="009732B9"/>
    <w:rsid w:val="00976CBF"/>
    <w:rsid w:val="00982CD9"/>
    <w:rsid w:val="0099155C"/>
    <w:rsid w:val="009A0413"/>
    <w:rsid w:val="009A045A"/>
    <w:rsid w:val="009B48AB"/>
    <w:rsid w:val="009B498D"/>
    <w:rsid w:val="009B7998"/>
    <w:rsid w:val="009C349B"/>
    <w:rsid w:val="009C4276"/>
    <w:rsid w:val="009C7428"/>
    <w:rsid w:val="009D0128"/>
    <w:rsid w:val="009D07EF"/>
    <w:rsid w:val="009D1020"/>
    <w:rsid w:val="009D116C"/>
    <w:rsid w:val="009D35EC"/>
    <w:rsid w:val="009D63D6"/>
    <w:rsid w:val="009D652D"/>
    <w:rsid w:val="009D7A05"/>
    <w:rsid w:val="009E074D"/>
    <w:rsid w:val="009E4A51"/>
    <w:rsid w:val="009F09E1"/>
    <w:rsid w:val="009F28C3"/>
    <w:rsid w:val="009F356C"/>
    <w:rsid w:val="00A0013A"/>
    <w:rsid w:val="00A07DB9"/>
    <w:rsid w:val="00A102B9"/>
    <w:rsid w:val="00A15E15"/>
    <w:rsid w:val="00A2160D"/>
    <w:rsid w:val="00A2533D"/>
    <w:rsid w:val="00A25731"/>
    <w:rsid w:val="00A26450"/>
    <w:rsid w:val="00A273B1"/>
    <w:rsid w:val="00A3397A"/>
    <w:rsid w:val="00A40850"/>
    <w:rsid w:val="00A42C85"/>
    <w:rsid w:val="00A42D45"/>
    <w:rsid w:val="00A45782"/>
    <w:rsid w:val="00A46369"/>
    <w:rsid w:val="00A52343"/>
    <w:rsid w:val="00A537F8"/>
    <w:rsid w:val="00A5681C"/>
    <w:rsid w:val="00A74B08"/>
    <w:rsid w:val="00A77996"/>
    <w:rsid w:val="00A80742"/>
    <w:rsid w:val="00A83665"/>
    <w:rsid w:val="00A83E09"/>
    <w:rsid w:val="00A94421"/>
    <w:rsid w:val="00A97419"/>
    <w:rsid w:val="00AB0993"/>
    <w:rsid w:val="00AB4C51"/>
    <w:rsid w:val="00AB4DC4"/>
    <w:rsid w:val="00AC0E61"/>
    <w:rsid w:val="00AC10D6"/>
    <w:rsid w:val="00AC2899"/>
    <w:rsid w:val="00AC4F0D"/>
    <w:rsid w:val="00AD1FD8"/>
    <w:rsid w:val="00AD6515"/>
    <w:rsid w:val="00AE01A2"/>
    <w:rsid w:val="00AF0AF3"/>
    <w:rsid w:val="00AF1DBF"/>
    <w:rsid w:val="00AF277A"/>
    <w:rsid w:val="00AF3B08"/>
    <w:rsid w:val="00AF4187"/>
    <w:rsid w:val="00AF4FD6"/>
    <w:rsid w:val="00AF571E"/>
    <w:rsid w:val="00AF7FDB"/>
    <w:rsid w:val="00B00B9C"/>
    <w:rsid w:val="00B02C48"/>
    <w:rsid w:val="00B121FB"/>
    <w:rsid w:val="00B12430"/>
    <w:rsid w:val="00B12CED"/>
    <w:rsid w:val="00B130D5"/>
    <w:rsid w:val="00B141BD"/>
    <w:rsid w:val="00B20DB0"/>
    <w:rsid w:val="00B27772"/>
    <w:rsid w:val="00B33521"/>
    <w:rsid w:val="00B41B10"/>
    <w:rsid w:val="00B52A9D"/>
    <w:rsid w:val="00B536AB"/>
    <w:rsid w:val="00B538B4"/>
    <w:rsid w:val="00B54B15"/>
    <w:rsid w:val="00B556CE"/>
    <w:rsid w:val="00B57100"/>
    <w:rsid w:val="00B579B9"/>
    <w:rsid w:val="00B65C08"/>
    <w:rsid w:val="00B72883"/>
    <w:rsid w:val="00B731CE"/>
    <w:rsid w:val="00B73905"/>
    <w:rsid w:val="00B82159"/>
    <w:rsid w:val="00B91A9E"/>
    <w:rsid w:val="00BA7D0E"/>
    <w:rsid w:val="00BB191E"/>
    <w:rsid w:val="00BC0A80"/>
    <w:rsid w:val="00BC7D56"/>
    <w:rsid w:val="00BE162B"/>
    <w:rsid w:val="00BE2F7E"/>
    <w:rsid w:val="00BE361D"/>
    <w:rsid w:val="00BF0D6B"/>
    <w:rsid w:val="00BF33CC"/>
    <w:rsid w:val="00C0155D"/>
    <w:rsid w:val="00C07978"/>
    <w:rsid w:val="00C11ADA"/>
    <w:rsid w:val="00C130E8"/>
    <w:rsid w:val="00C15120"/>
    <w:rsid w:val="00C1793F"/>
    <w:rsid w:val="00C17E33"/>
    <w:rsid w:val="00C243F9"/>
    <w:rsid w:val="00C25123"/>
    <w:rsid w:val="00C360B4"/>
    <w:rsid w:val="00C36C6A"/>
    <w:rsid w:val="00C40CF6"/>
    <w:rsid w:val="00C4538C"/>
    <w:rsid w:val="00C55C07"/>
    <w:rsid w:val="00C56722"/>
    <w:rsid w:val="00C658BF"/>
    <w:rsid w:val="00C6792F"/>
    <w:rsid w:val="00C67A3D"/>
    <w:rsid w:val="00C725F4"/>
    <w:rsid w:val="00C7462E"/>
    <w:rsid w:val="00C765C9"/>
    <w:rsid w:val="00C80623"/>
    <w:rsid w:val="00C83D7B"/>
    <w:rsid w:val="00C93FEE"/>
    <w:rsid w:val="00C94CC9"/>
    <w:rsid w:val="00CA09A5"/>
    <w:rsid w:val="00CA5613"/>
    <w:rsid w:val="00CC39A8"/>
    <w:rsid w:val="00CC4A57"/>
    <w:rsid w:val="00CC61E1"/>
    <w:rsid w:val="00CD0DE8"/>
    <w:rsid w:val="00CD1EB8"/>
    <w:rsid w:val="00CD265F"/>
    <w:rsid w:val="00CD2D3A"/>
    <w:rsid w:val="00CD60D8"/>
    <w:rsid w:val="00CD6E6F"/>
    <w:rsid w:val="00CD7C4D"/>
    <w:rsid w:val="00CE0804"/>
    <w:rsid w:val="00CE0949"/>
    <w:rsid w:val="00CE101F"/>
    <w:rsid w:val="00CE15C1"/>
    <w:rsid w:val="00CE27E1"/>
    <w:rsid w:val="00CE4060"/>
    <w:rsid w:val="00CE7FEC"/>
    <w:rsid w:val="00CF190E"/>
    <w:rsid w:val="00CF7F28"/>
    <w:rsid w:val="00D07CF3"/>
    <w:rsid w:val="00D14463"/>
    <w:rsid w:val="00D168DE"/>
    <w:rsid w:val="00D213DD"/>
    <w:rsid w:val="00D21905"/>
    <w:rsid w:val="00D21987"/>
    <w:rsid w:val="00D22E8E"/>
    <w:rsid w:val="00D231B5"/>
    <w:rsid w:val="00D23461"/>
    <w:rsid w:val="00D2408E"/>
    <w:rsid w:val="00D2450C"/>
    <w:rsid w:val="00D251A0"/>
    <w:rsid w:val="00D30576"/>
    <w:rsid w:val="00D317A2"/>
    <w:rsid w:val="00D35E36"/>
    <w:rsid w:val="00D37C22"/>
    <w:rsid w:val="00D43E96"/>
    <w:rsid w:val="00D47CEB"/>
    <w:rsid w:val="00D508B7"/>
    <w:rsid w:val="00D52791"/>
    <w:rsid w:val="00D55678"/>
    <w:rsid w:val="00D55A74"/>
    <w:rsid w:val="00D56900"/>
    <w:rsid w:val="00D6323C"/>
    <w:rsid w:val="00D654BF"/>
    <w:rsid w:val="00D719B2"/>
    <w:rsid w:val="00D73DCE"/>
    <w:rsid w:val="00D80173"/>
    <w:rsid w:val="00D81E46"/>
    <w:rsid w:val="00D85B88"/>
    <w:rsid w:val="00D9332A"/>
    <w:rsid w:val="00D9752C"/>
    <w:rsid w:val="00DA0A32"/>
    <w:rsid w:val="00DA66EB"/>
    <w:rsid w:val="00DB1596"/>
    <w:rsid w:val="00DB1A85"/>
    <w:rsid w:val="00DB285C"/>
    <w:rsid w:val="00DB3DA5"/>
    <w:rsid w:val="00DB7F78"/>
    <w:rsid w:val="00DD509C"/>
    <w:rsid w:val="00DD6A15"/>
    <w:rsid w:val="00DE1D52"/>
    <w:rsid w:val="00DE4A46"/>
    <w:rsid w:val="00DF0564"/>
    <w:rsid w:val="00DF163E"/>
    <w:rsid w:val="00DF26E7"/>
    <w:rsid w:val="00E05264"/>
    <w:rsid w:val="00E07024"/>
    <w:rsid w:val="00E13504"/>
    <w:rsid w:val="00E1675E"/>
    <w:rsid w:val="00E2192C"/>
    <w:rsid w:val="00E222A9"/>
    <w:rsid w:val="00E22641"/>
    <w:rsid w:val="00E232B6"/>
    <w:rsid w:val="00E24425"/>
    <w:rsid w:val="00E312C5"/>
    <w:rsid w:val="00E33F9C"/>
    <w:rsid w:val="00E34883"/>
    <w:rsid w:val="00E36F7B"/>
    <w:rsid w:val="00E404E7"/>
    <w:rsid w:val="00E45D8F"/>
    <w:rsid w:val="00E52F90"/>
    <w:rsid w:val="00E540EA"/>
    <w:rsid w:val="00E55A24"/>
    <w:rsid w:val="00E55B91"/>
    <w:rsid w:val="00E60096"/>
    <w:rsid w:val="00E61A5F"/>
    <w:rsid w:val="00E7174E"/>
    <w:rsid w:val="00E7353B"/>
    <w:rsid w:val="00E7603C"/>
    <w:rsid w:val="00E8352B"/>
    <w:rsid w:val="00E90723"/>
    <w:rsid w:val="00E90C9A"/>
    <w:rsid w:val="00E9226B"/>
    <w:rsid w:val="00EA1AFC"/>
    <w:rsid w:val="00EA401C"/>
    <w:rsid w:val="00EA7326"/>
    <w:rsid w:val="00EB165B"/>
    <w:rsid w:val="00EB6A9B"/>
    <w:rsid w:val="00EC1D74"/>
    <w:rsid w:val="00EC3C15"/>
    <w:rsid w:val="00EC719D"/>
    <w:rsid w:val="00ED328D"/>
    <w:rsid w:val="00ED4B9A"/>
    <w:rsid w:val="00EE10B5"/>
    <w:rsid w:val="00EE2EF8"/>
    <w:rsid w:val="00EE4E4E"/>
    <w:rsid w:val="00EE6F22"/>
    <w:rsid w:val="00EF1194"/>
    <w:rsid w:val="00EF11A8"/>
    <w:rsid w:val="00EF1277"/>
    <w:rsid w:val="00EF6F1D"/>
    <w:rsid w:val="00F045B3"/>
    <w:rsid w:val="00F10A09"/>
    <w:rsid w:val="00F12C3E"/>
    <w:rsid w:val="00F1365D"/>
    <w:rsid w:val="00F144BD"/>
    <w:rsid w:val="00F16E82"/>
    <w:rsid w:val="00F221F3"/>
    <w:rsid w:val="00F22374"/>
    <w:rsid w:val="00F262A3"/>
    <w:rsid w:val="00F2695F"/>
    <w:rsid w:val="00F26BAF"/>
    <w:rsid w:val="00F27D87"/>
    <w:rsid w:val="00F347BB"/>
    <w:rsid w:val="00F36154"/>
    <w:rsid w:val="00F36DAB"/>
    <w:rsid w:val="00F418ED"/>
    <w:rsid w:val="00F4324B"/>
    <w:rsid w:val="00F43B6C"/>
    <w:rsid w:val="00F54450"/>
    <w:rsid w:val="00F55167"/>
    <w:rsid w:val="00F60132"/>
    <w:rsid w:val="00F603A0"/>
    <w:rsid w:val="00F606B1"/>
    <w:rsid w:val="00F62995"/>
    <w:rsid w:val="00F64612"/>
    <w:rsid w:val="00F6772B"/>
    <w:rsid w:val="00F67E0B"/>
    <w:rsid w:val="00F77F83"/>
    <w:rsid w:val="00F8606C"/>
    <w:rsid w:val="00F872A6"/>
    <w:rsid w:val="00F919CE"/>
    <w:rsid w:val="00F91D5A"/>
    <w:rsid w:val="00F9727B"/>
    <w:rsid w:val="00FA311E"/>
    <w:rsid w:val="00FA3237"/>
    <w:rsid w:val="00FB03AE"/>
    <w:rsid w:val="00FB1962"/>
    <w:rsid w:val="00FB2764"/>
    <w:rsid w:val="00FB29BC"/>
    <w:rsid w:val="00FC55E2"/>
    <w:rsid w:val="00FC5A41"/>
    <w:rsid w:val="00FC786A"/>
    <w:rsid w:val="00FD47CA"/>
    <w:rsid w:val="00FD49AE"/>
    <w:rsid w:val="00FF0846"/>
    <w:rsid w:val="00FF3431"/>
    <w:rsid w:val="00FF4586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5AA"/>
  <w15:chartTrackingRefBased/>
  <w15:docId w15:val="{7871BD98-A390-4991-AD87-A1AC66A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91"/>
    <w:pPr>
      <w:spacing w:after="0" w:line="360" w:lineRule="auto"/>
    </w:pPr>
    <w:rPr>
      <w:rFonts w:ascii="Arial" w:eastAsia="Times New Roman" w:hAnsi="Arial" w:cs="Arial"/>
      <w:color w:val="000000"/>
      <w:kern w:val="28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28C3"/>
    <w:pPr>
      <w:keepNext/>
      <w:keepLines/>
      <w:pBdr>
        <w:top w:val="single" w:sz="24" w:space="1" w:color="D9E2F3" w:themeColor="accent1" w:themeTint="33"/>
        <w:left w:val="single" w:sz="24" w:space="4" w:color="D9E2F3" w:themeColor="accent1" w:themeTint="33"/>
        <w:bottom w:val="single" w:sz="24" w:space="4" w:color="D9E2F3" w:themeColor="accent1" w:themeTint="33"/>
        <w:right w:val="single" w:sz="24" w:space="4" w:color="D9E2F3" w:themeColor="accent1" w:themeTint="33"/>
      </w:pBdr>
      <w:shd w:val="clear" w:color="auto" w:fill="D9E2F3" w:themeFill="accent1" w:themeFillTint="33"/>
      <w:spacing w:before="100" w:beforeAutospacing="1" w:after="100" w:afterAutospacing="1" w:line="240" w:lineRule="auto"/>
      <w:outlineLvl w:val="0"/>
    </w:pPr>
    <w:rPr>
      <w:rFonts w:ascii="Arial Nova" w:eastAsiaTheme="majorEastAsia" w:hAnsi="Arial Nova" w:cstheme="majorBidi"/>
      <w:bCs/>
      <w:color w:val="2F5496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28C3"/>
    <w:pPr>
      <w:keepNext/>
      <w:keepLines/>
      <w:spacing w:before="40" w:line="240" w:lineRule="auto"/>
      <w:outlineLvl w:val="1"/>
    </w:pPr>
    <w:rPr>
      <w:rFonts w:ascii="Arial Nova" w:eastAsiaTheme="majorEastAsia" w:hAnsi="Arial Nova" w:cstheme="majorBidi"/>
      <w:b/>
      <w:color w:val="2F5496" w:themeColor="accent1" w:themeShade="BF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777E"/>
    <w:pPr>
      <w:spacing w:line="240" w:lineRule="auto"/>
      <w:contextualSpacing/>
    </w:pPr>
    <w:rPr>
      <w:rFonts w:ascii="Arial Nova" w:eastAsiaTheme="majorEastAsia" w:hAnsi="Arial Nova" w:cstheme="majorBidi"/>
      <w:color w:val="auto"/>
      <w:spacing w:val="-10"/>
      <w:sz w:val="52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777E"/>
    <w:rPr>
      <w:rFonts w:eastAsiaTheme="majorEastAsia" w:cstheme="majorBidi"/>
      <w:spacing w:val="-10"/>
      <w:kern w:val="28"/>
      <w:sz w:val="52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F28C3"/>
    <w:rPr>
      <w:rFonts w:eastAsiaTheme="majorEastAsia" w:cstheme="majorBidi"/>
      <w:bCs/>
      <w:color w:val="2F5496" w:themeColor="accent1" w:themeShade="BF"/>
      <w:kern w:val="0"/>
      <w:sz w:val="28"/>
      <w:szCs w:val="28"/>
      <w:shd w:val="clear" w:color="auto" w:fill="D9E2F3" w:themeFill="accent1" w:themeFillTint="33"/>
      <w:lang w:val="el-GR"/>
      <w14:ligatures w14:val="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537B0"/>
    <w:pPr>
      <w:numPr>
        <w:ilvl w:val="1"/>
      </w:numPr>
      <w:spacing w:line="240" w:lineRule="auto"/>
    </w:pPr>
    <w:rPr>
      <w:rFonts w:ascii="Arial Nova" w:eastAsiaTheme="minorEastAsia" w:hAnsi="Arial Nova" w:cstheme="minorBidi"/>
      <w:color w:val="2F5496" w:themeColor="accent1" w:themeShade="BF"/>
      <w:spacing w:val="15"/>
      <w:kern w:val="0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537B0"/>
    <w:rPr>
      <w:rFonts w:eastAsiaTheme="minorEastAsia"/>
      <w:color w:val="2F5496" w:themeColor="accent1" w:themeShade="BF"/>
      <w:spacing w:val="15"/>
      <w:kern w:val="0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28C3"/>
    <w:rPr>
      <w:rFonts w:eastAsiaTheme="majorEastAsia" w:cstheme="majorBidi"/>
      <w:b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6FF1"/>
    <w:pPr>
      <w:tabs>
        <w:tab w:val="center" w:pos="4513"/>
        <w:tab w:val="right" w:pos="9026"/>
      </w:tabs>
      <w:spacing w:line="240" w:lineRule="auto"/>
    </w:pPr>
    <w:rPr>
      <w:rFonts w:ascii="Arial Nova" w:eastAsiaTheme="minorHAnsi" w:hAnsi="Arial Nova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6FF1"/>
  </w:style>
  <w:style w:type="paragraph" w:styleId="Footer">
    <w:name w:val="footer"/>
    <w:basedOn w:val="Normal"/>
    <w:link w:val="FooterChar"/>
    <w:uiPriority w:val="99"/>
    <w:unhideWhenUsed/>
    <w:rsid w:val="00136FF1"/>
    <w:pPr>
      <w:tabs>
        <w:tab w:val="center" w:pos="4513"/>
        <w:tab w:val="right" w:pos="9026"/>
      </w:tabs>
      <w:spacing w:line="240" w:lineRule="auto"/>
    </w:pPr>
    <w:rPr>
      <w:rFonts w:ascii="Arial Nova" w:eastAsiaTheme="minorHAnsi" w:hAnsi="Arial Nova" w:cstheme="minorBid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36FF1"/>
  </w:style>
  <w:style w:type="table" w:styleId="TableGrid">
    <w:name w:val="Table Grid"/>
    <w:basedOn w:val="TableNormal"/>
    <w:uiPriority w:val="59"/>
    <w:rsid w:val="00136FF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B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F7B"/>
    <w:pPr>
      <w:ind w:left="720"/>
      <w:contextualSpacing/>
    </w:pPr>
  </w:style>
  <w:style w:type="paragraph" w:styleId="NoSpacing">
    <w:name w:val="No Spacing"/>
    <w:uiPriority w:val="1"/>
    <w:qFormat/>
    <w:rsid w:val="001701E3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74"/>
    <w:rPr>
      <w:rFonts w:ascii="Segoe UI" w:eastAsia="Times New Roman" w:hAnsi="Segoe UI" w:cs="Segoe UI"/>
      <w:color w:val="000000"/>
      <w:kern w:val="28"/>
      <w:sz w:val="18"/>
      <w:szCs w:val="18"/>
      <w:lang w:val="el-GR" w:eastAsia="el-GR"/>
    </w:rPr>
  </w:style>
  <w:style w:type="paragraph" w:customStyle="1" w:styleId="p1">
    <w:name w:val="p1"/>
    <w:basedOn w:val="Normal"/>
    <w:rsid w:val="00BA7D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lang w:val="en-US" w:eastAsia="en-US"/>
    </w:rPr>
  </w:style>
  <w:style w:type="character" w:customStyle="1" w:styleId="s1">
    <w:name w:val="s1"/>
    <w:basedOn w:val="DefaultParagraphFont"/>
    <w:rsid w:val="00BA7D0E"/>
  </w:style>
  <w:style w:type="paragraph" w:customStyle="1" w:styleId="p2">
    <w:name w:val="p2"/>
    <w:basedOn w:val="Normal"/>
    <w:rsid w:val="009C34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lang w:val="en-US" w:eastAsia="en-US"/>
    </w:rPr>
  </w:style>
  <w:style w:type="paragraph" w:styleId="Revision">
    <w:name w:val="Revision"/>
    <w:hidden/>
    <w:uiPriority w:val="99"/>
    <w:semiHidden/>
    <w:rsid w:val="001564D5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4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A15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15"/>
    <w:rPr>
      <w:rFonts w:ascii="Arial" w:eastAsia="Times New Roman" w:hAnsi="Arial" w:cs="Arial"/>
      <w:color w:val="000000"/>
      <w:kern w:val="28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E15"/>
    <w:rPr>
      <w:rFonts w:ascii="Arial" w:eastAsia="Times New Roman" w:hAnsi="Arial" w:cs="Arial"/>
      <w:b/>
      <w:bCs/>
      <w:color w:val="000000"/>
      <w:kern w:val="28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EF14-06F3-41F7-8E98-0D2C1D6C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Lambrianidou</dc:creator>
  <cp:keywords/>
  <dc:description/>
  <cp:lastModifiedBy>OnCall</cp:lastModifiedBy>
  <cp:revision>2</cp:revision>
  <cp:lastPrinted>2024-07-11T07:38:00Z</cp:lastPrinted>
  <dcterms:created xsi:type="dcterms:W3CDTF">2025-09-24T15:25:00Z</dcterms:created>
  <dcterms:modified xsi:type="dcterms:W3CDTF">2025-09-24T15:25:00Z</dcterms:modified>
</cp:coreProperties>
</file>